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D10" w:rsidRPr="007C7DDE" w:rsidRDefault="00D96D10" w:rsidP="00D96D10">
      <w:pPr>
        <w:spacing w:after="0"/>
        <w:jc w:val="center"/>
        <w:rPr>
          <w:rFonts w:ascii="Times New Roman" w:eastAsia="Calibri" w:hAnsi="Times New Roman" w:cs="Times New Roman"/>
          <w:sz w:val="24"/>
          <w:szCs w:val="24"/>
          <w:lang w:eastAsia="en-US"/>
        </w:rPr>
      </w:pPr>
      <w:r w:rsidRPr="007C7DDE">
        <w:rPr>
          <w:rFonts w:ascii="Times New Roman" w:eastAsia="Calibri" w:hAnsi="Times New Roman" w:cs="Times New Roman"/>
          <w:sz w:val="24"/>
          <w:szCs w:val="24"/>
          <w:lang w:eastAsia="en-US"/>
        </w:rPr>
        <w:t>Государственное бюджетное общеобразовательное учреждение</w:t>
      </w:r>
    </w:p>
    <w:p w:rsidR="00D96D10" w:rsidRPr="007C7DDE" w:rsidRDefault="00D96D10" w:rsidP="00D96D10">
      <w:pPr>
        <w:jc w:val="center"/>
        <w:rPr>
          <w:rFonts w:ascii="Times New Roman" w:eastAsia="Calibri" w:hAnsi="Times New Roman" w:cs="Times New Roman"/>
          <w:sz w:val="24"/>
          <w:szCs w:val="24"/>
          <w:lang w:eastAsia="en-US"/>
        </w:rPr>
      </w:pPr>
      <w:r w:rsidRPr="007C7DDE">
        <w:rPr>
          <w:rFonts w:ascii="Times New Roman" w:eastAsia="Calibri" w:hAnsi="Times New Roman" w:cs="Times New Roman"/>
          <w:sz w:val="24"/>
          <w:szCs w:val="24"/>
          <w:lang w:eastAsia="en-US"/>
        </w:rPr>
        <w:t xml:space="preserve"> Самарской области средняя общеобразовательная школа №3 «Образовательный центр» с. </w:t>
      </w:r>
      <w:proofErr w:type="spellStart"/>
      <w:r w:rsidRPr="007C7DDE">
        <w:rPr>
          <w:rFonts w:ascii="Times New Roman" w:eastAsia="Calibri" w:hAnsi="Times New Roman" w:cs="Times New Roman"/>
          <w:sz w:val="24"/>
          <w:szCs w:val="24"/>
          <w:lang w:eastAsia="en-US"/>
        </w:rPr>
        <w:t>Кинел</w:t>
      </w:r>
      <w:proofErr w:type="gramStart"/>
      <w:r w:rsidRPr="007C7DDE">
        <w:rPr>
          <w:rFonts w:ascii="Times New Roman" w:eastAsia="Calibri" w:hAnsi="Times New Roman" w:cs="Times New Roman"/>
          <w:sz w:val="24"/>
          <w:szCs w:val="24"/>
          <w:lang w:eastAsia="en-US"/>
        </w:rPr>
        <w:t>ь</w:t>
      </w:r>
      <w:proofErr w:type="spellEnd"/>
      <w:r w:rsidRPr="007C7DDE">
        <w:rPr>
          <w:rFonts w:ascii="Times New Roman" w:eastAsia="Calibri" w:hAnsi="Times New Roman" w:cs="Times New Roman"/>
          <w:sz w:val="24"/>
          <w:szCs w:val="24"/>
          <w:lang w:eastAsia="en-US"/>
        </w:rPr>
        <w:t>-</w:t>
      </w:r>
      <w:proofErr w:type="gramEnd"/>
      <w:r w:rsidRPr="007C7DDE">
        <w:rPr>
          <w:rFonts w:ascii="Times New Roman" w:eastAsia="Calibri" w:hAnsi="Times New Roman" w:cs="Times New Roman"/>
          <w:sz w:val="24"/>
          <w:szCs w:val="24"/>
          <w:lang w:eastAsia="en-US"/>
        </w:rPr>
        <w:t xml:space="preserve"> Черкассы муниципального района </w:t>
      </w:r>
      <w:proofErr w:type="spellStart"/>
      <w:r w:rsidRPr="007C7DDE">
        <w:rPr>
          <w:rFonts w:ascii="Times New Roman" w:eastAsia="Calibri" w:hAnsi="Times New Roman" w:cs="Times New Roman"/>
          <w:sz w:val="24"/>
          <w:szCs w:val="24"/>
          <w:lang w:eastAsia="en-US"/>
        </w:rPr>
        <w:t>Кинель-Черкасский</w:t>
      </w:r>
      <w:proofErr w:type="spellEnd"/>
    </w:p>
    <w:p w:rsidR="00D96D10" w:rsidRPr="007C7DDE" w:rsidRDefault="00D96D10" w:rsidP="00D96D10">
      <w:pPr>
        <w:jc w:val="center"/>
        <w:rPr>
          <w:rFonts w:ascii="Times New Roman" w:eastAsia="Calibri" w:hAnsi="Times New Roman" w:cs="Times New Roman"/>
          <w:sz w:val="24"/>
          <w:szCs w:val="24"/>
          <w:lang w:eastAsia="en-US"/>
        </w:rPr>
      </w:pPr>
      <w:bookmarkStart w:id="0" w:name="_GoBack"/>
      <w:bookmarkEnd w:id="0"/>
      <w:r w:rsidRPr="007C7DDE">
        <w:rPr>
          <w:rFonts w:ascii="Times New Roman" w:eastAsia="Calibri" w:hAnsi="Times New Roman" w:cs="Times New Roman"/>
          <w:sz w:val="24"/>
          <w:szCs w:val="24"/>
          <w:lang w:eastAsia="en-US"/>
        </w:rPr>
        <w:t xml:space="preserve"> Самарской области</w:t>
      </w:r>
    </w:p>
    <w:p w:rsidR="00D96D10" w:rsidRPr="00D96D10" w:rsidRDefault="00D96D10" w:rsidP="00D96D10">
      <w:pPr>
        <w:jc w:val="center"/>
        <w:rPr>
          <w:rFonts w:ascii="Times New Roman" w:eastAsia="Calibri" w:hAnsi="Times New Roman" w:cs="Times New Roman"/>
          <w:sz w:val="28"/>
          <w:szCs w:val="28"/>
          <w:lang w:eastAsia="en-US"/>
        </w:rPr>
      </w:pPr>
    </w:p>
    <w:tbl>
      <w:tblPr>
        <w:tblStyle w:val="1"/>
        <w:tblW w:w="0" w:type="auto"/>
        <w:tblInd w:w="-459" w:type="dxa"/>
        <w:tblLook w:val="04A0"/>
      </w:tblPr>
      <w:tblGrid>
        <w:gridCol w:w="3544"/>
        <w:gridCol w:w="3544"/>
        <w:gridCol w:w="3260"/>
      </w:tblGrid>
      <w:tr w:rsidR="00D96D10" w:rsidRPr="00D96D10" w:rsidTr="00D96D10">
        <w:trPr>
          <w:trHeight w:val="2180"/>
        </w:trPr>
        <w:tc>
          <w:tcPr>
            <w:tcW w:w="3544" w:type="dxa"/>
            <w:tcBorders>
              <w:top w:val="single" w:sz="4" w:space="0" w:color="auto"/>
              <w:left w:val="single" w:sz="4" w:space="0" w:color="auto"/>
              <w:bottom w:val="single" w:sz="4" w:space="0" w:color="auto"/>
              <w:right w:val="single" w:sz="4" w:space="0" w:color="auto"/>
            </w:tcBorders>
          </w:tcPr>
          <w:p w:rsidR="00D96D10" w:rsidRPr="00623764" w:rsidRDefault="00D96D10" w:rsidP="00D96D10">
            <w:pPr>
              <w:ind w:left="-567" w:firstLine="567"/>
              <w:rPr>
                <w:rFonts w:ascii="Times New Roman" w:hAnsi="Times New Roman"/>
                <w:b/>
                <w:i/>
                <w:sz w:val="24"/>
                <w:szCs w:val="24"/>
              </w:rPr>
            </w:pPr>
            <w:r w:rsidRPr="00623764">
              <w:rPr>
                <w:rFonts w:ascii="Times New Roman" w:hAnsi="Times New Roman"/>
                <w:b/>
                <w:i/>
                <w:sz w:val="24"/>
                <w:szCs w:val="24"/>
              </w:rPr>
              <w:t>Утверждаю</w:t>
            </w:r>
          </w:p>
          <w:p w:rsidR="00D96D10" w:rsidRPr="00623764" w:rsidRDefault="00D96D10" w:rsidP="00D96D10">
            <w:pPr>
              <w:ind w:left="-567" w:firstLine="567"/>
              <w:rPr>
                <w:rFonts w:ascii="Times New Roman" w:hAnsi="Times New Roman"/>
                <w:sz w:val="24"/>
                <w:szCs w:val="24"/>
              </w:rPr>
            </w:pPr>
            <w:r w:rsidRPr="00623764">
              <w:rPr>
                <w:rFonts w:ascii="Times New Roman" w:hAnsi="Times New Roman"/>
                <w:sz w:val="24"/>
                <w:szCs w:val="24"/>
              </w:rPr>
              <w:t>Директор</w:t>
            </w:r>
          </w:p>
          <w:p w:rsidR="00D96D10" w:rsidRPr="00623764" w:rsidRDefault="00D96D10" w:rsidP="00D96D10">
            <w:pPr>
              <w:ind w:left="-567" w:firstLine="567"/>
              <w:rPr>
                <w:rFonts w:ascii="Times New Roman" w:hAnsi="Times New Roman"/>
                <w:sz w:val="24"/>
                <w:szCs w:val="24"/>
              </w:rPr>
            </w:pPr>
            <w:r w:rsidRPr="00623764">
              <w:rPr>
                <w:rFonts w:ascii="Times New Roman" w:hAnsi="Times New Roman"/>
                <w:sz w:val="24"/>
                <w:szCs w:val="24"/>
              </w:rPr>
              <w:t>ГБОУ СОШ №3»ОЦ</w:t>
            </w:r>
            <w:proofErr w:type="gramStart"/>
            <w:r w:rsidRPr="00623764">
              <w:rPr>
                <w:rFonts w:ascii="Times New Roman" w:hAnsi="Times New Roman"/>
                <w:sz w:val="24"/>
                <w:szCs w:val="24"/>
              </w:rPr>
              <w:t>»с</w:t>
            </w:r>
            <w:proofErr w:type="gramEnd"/>
            <w:r w:rsidRPr="00623764">
              <w:rPr>
                <w:rFonts w:ascii="Times New Roman" w:hAnsi="Times New Roman"/>
                <w:sz w:val="24"/>
                <w:szCs w:val="24"/>
              </w:rPr>
              <w:t>.</w:t>
            </w:r>
          </w:p>
          <w:p w:rsidR="00D96D10" w:rsidRPr="00623764" w:rsidRDefault="00D96D10" w:rsidP="00D96D10">
            <w:pPr>
              <w:ind w:left="-567" w:firstLine="567"/>
              <w:rPr>
                <w:rFonts w:ascii="Times New Roman" w:hAnsi="Times New Roman"/>
                <w:sz w:val="24"/>
                <w:szCs w:val="24"/>
              </w:rPr>
            </w:pPr>
            <w:r w:rsidRPr="00623764">
              <w:rPr>
                <w:rFonts w:ascii="Times New Roman" w:hAnsi="Times New Roman"/>
                <w:sz w:val="24"/>
                <w:szCs w:val="24"/>
              </w:rPr>
              <w:t>Кинель-Черкассы</w:t>
            </w:r>
          </w:p>
          <w:p w:rsidR="00D96D10" w:rsidRPr="00623764" w:rsidRDefault="00D96D10" w:rsidP="00D96D10">
            <w:pPr>
              <w:ind w:left="-567" w:firstLine="567"/>
              <w:rPr>
                <w:rFonts w:ascii="Times New Roman" w:hAnsi="Times New Roman"/>
                <w:sz w:val="24"/>
                <w:szCs w:val="24"/>
              </w:rPr>
            </w:pPr>
            <w:proofErr w:type="spellStart"/>
            <w:r w:rsidRPr="00623764">
              <w:rPr>
                <w:rFonts w:ascii="Times New Roman" w:hAnsi="Times New Roman"/>
                <w:sz w:val="24"/>
                <w:szCs w:val="24"/>
              </w:rPr>
              <w:t>____________Долудин</w:t>
            </w:r>
            <w:proofErr w:type="spellEnd"/>
            <w:r w:rsidRPr="00623764">
              <w:rPr>
                <w:rFonts w:ascii="Times New Roman" w:hAnsi="Times New Roman"/>
                <w:sz w:val="24"/>
                <w:szCs w:val="24"/>
              </w:rPr>
              <w:t xml:space="preserve"> А.Г.</w:t>
            </w:r>
          </w:p>
          <w:p w:rsidR="00D96D10" w:rsidRPr="00623764" w:rsidRDefault="00D96D10" w:rsidP="00D96D10">
            <w:pPr>
              <w:ind w:left="-567" w:firstLine="567"/>
              <w:rPr>
                <w:rFonts w:ascii="Times New Roman" w:hAnsi="Times New Roman"/>
                <w:sz w:val="24"/>
                <w:szCs w:val="24"/>
              </w:rPr>
            </w:pPr>
          </w:p>
          <w:p w:rsidR="00D96D10" w:rsidRPr="00623764" w:rsidRDefault="00577D03" w:rsidP="00D96D10">
            <w:pPr>
              <w:ind w:left="-567" w:firstLine="567"/>
              <w:rPr>
                <w:rFonts w:ascii="Times New Roman" w:hAnsi="Times New Roman"/>
                <w:b/>
                <w:i/>
                <w:sz w:val="24"/>
                <w:szCs w:val="24"/>
              </w:rPr>
            </w:pPr>
            <w:r>
              <w:rPr>
                <w:rFonts w:ascii="Times New Roman" w:hAnsi="Times New Roman"/>
                <w:sz w:val="24"/>
                <w:szCs w:val="24"/>
              </w:rPr>
              <w:t>« 1» сентября 2018</w:t>
            </w:r>
            <w:r w:rsidR="00D96D10" w:rsidRPr="00623764">
              <w:rPr>
                <w:rFonts w:ascii="Times New Roman" w:hAnsi="Times New Roman"/>
                <w:sz w:val="24"/>
                <w:szCs w:val="24"/>
              </w:rPr>
              <w:t>г.</w:t>
            </w:r>
            <w:r w:rsidR="00D96D10" w:rsidRPr="00623764">
              <w:rPr>
                <w:rFonts w:ascii="Times New Roman" w:hAnsi="Times New Roman"/>
                <w:b/>
                <w:i/>
                <w:sz w:val="24"/>
                <w:szCs w:val="24"/>
              </w:rPr>
              <w:br/>
            </w:r>
            <w:r w:rsidR="00D96D10" w:rsidRPr="00623764">
              <w:rPr>
                <w:rFonts w:ascii="Times New Roman" w:hAnsi="Times New Roman"/>
                <w:b/>
                <w:i/>
                <w:sz w:val="24"/>
                <w:szCs w:val="24"/>
              </w:rPr>
              <w:br/>
            </w:r>
          </w:p>
        </w:tc>
        <w:tc>
          <w:tcPr>
            <w:tcW w:w="3544" w:type="dxa"/>
            <w:tcBorders>
              <w:top w:val="single" w:sz="4" w:space="0" w:color="auto"/>
              <w:left w:val="single" w:sz="4" w:space="0" w:color="auto"/>
              <w:bottom w:val="single" w:sz="4" w:space="0" w:color="auto"/>
              <w:right w:val="single" w:sz="4" w:space="0" w:color="auto"/>
            </w:tcBorders>
          </w:tcPr>
          <w:p w:rsidR="00D630DE" w:rsidRPr="00D630DE" w:rsidRDefault="00D630DE" w:rsidP="00D630DE">
            <w:pPr>
              <w:rPr>
                <w:rFonts w:ascii="Times New Roman" w:eastAsiaTheme="minorHAnsi" w:hAnsi="Times New Roman"/>
                <w:sz w:val="24"/>
                <w:szCs w:val="24"/>
              </w:rPr>
            </w:pPr>
            <w:r w:rsidRPr="000E3F58">
              <w:rPr>
                <w:rFonts w:ascii="Times New Roman" w:eastAsiaTheme="minorHAnsi" w:hAnsi="Times New Roman"/>
                <w:b/>
                <w:sz w:val="24"/>
                <w:szCs w:val="24"/>
              </w:rPr>
              <w:t xml:space="preserve">Специалист по организации </w:t>
            </w:r>
            <w:proofErr w:type="gramStart"/>
            <w:r w:rsidRPr="000E3F58">
              <w:rPr>
                <w:rFonts w:ascii="Times New Roman" w:eastAsiaTheme="minorHAnsi" w:hAnsi="Times New Roman"/>
                <w:b/>
                <w:sz w:val="24"/>
                <w:szCs w:val="24"/>
              </w:rPr>
              <w:t>обучающихся</w:t>
            </w:r>
            <w:proofErr w:type="gramEnd"/>
            <w:r w:rsidRPr="000E3F58">
              <w:rPr>
                <w:rFonts w:ascii="Times New Roman" w:eastAsiaTheme="minorHAnsi" w:hAnsi="Times New Roman"/>
                <w:b/>
                <w:sz w:val="24"/>
                <w:szCs w:val="24"/>
              </w:rPr>
              <w:t xml:space="preserve"> </w:t>
            </w:r>
            <w:r w:rsidRPr="00D630DE">
              <w:rPr>
                <w:rFonts w:ascii="Times New Roman" w:eastAsiaTheme="minorHAnsi" w:hAnsi="Times New Roman"/>
                <w:sz w:val="24"/>
                <w:szCs w:val="24"/>
              </w:rPr>
              <w:t>с ОВЗ ГБОУ СОШ №3 «ОЦ» с.</w:t>
            </w:r>
          </w:p>
          <w:p w:rsidR="00D630DE" w:rsidRPr="00D630DE" w:rsidRDefault="00D630DE" w:rsidP="00D630DE">
            <w:pPr>
              <w:rPr>
                <w:rFonts w:ascii="Times New Roman" w:eastAsiaTheme="minorHAnsi" w:hAnsi="Times New Roman"/>
                <w:sz w:val="24"/>
                <w:szCs w:val="24"/>
              </w:rPr>
            </w:pPr>
            <w:proofErr w:type="spellStart"/>
            <w:r w:rsidRPr="00D630DE">
              <w:rPr>
                <w:rFonts w:ascii="Times New Roman" w:eastAsiaTheme="minorHAnsi" w:hAnsi="Times New Roman"/>
                <w:sz w:val="24"/>
                <w:szCs w:val="24"/>
              </w:rPr>
              <w:t>Кинель-Черкассы</w:t>
            </w:r>
            <w:proofErr w:type="spellEnd"/>
          </w:p>
          <w:p w:rsidR="00D630DE" w:rsidRPr="00D630DE" w:rsidRDefault="00D630DE" w:rsidP="00D630DE">
            <w:pPr>
              <w:rPr>
                <w:rFonts w:ascii="Times New Roman" w:eastAsiaTheme="minorHAnsi" w:hAnsi="Times New Roman"/>
                <w:sz w:val="24"/>
                <w:szCs w:val="24"/>
              </w:rPr>
            </w:pPr>
            <w:proofErr w:type="spellStart"/>
            <w:r w:rsidRPr="00D630DE">
              <w:rPr>
                <w:rFonts w:ascii="Times New Roman" w:eastAsiaTheme="minorHAnsi" w:hAnsi="Times New Roman"/>
                <w:sz w:val="24"/>
                <w:szCs w:val="24"/>
              </w:rPr>
              <w:t>________Устинова</w:t>
            </w:r>
            <w:proofErr w:type="spellEnd"/>
            <w:r w:rsidRPr="00D630DE">
              <w:rPr>
                <w:rFonts w:ascii="Times New Roman" w:eastAsiaTheme="minorHAnsi" w:hAnsi="Times New Roman"/>
                <w:sz w:val="24"/>
                <w:szCs w:val="24"/>
              </w:rPr>
              <w:t xml:space="preserve"> Л.П. </w:t>
            </w:r>
          </w:p>
          <w:p w:rsidR="00D630DE" w:rsidRPr="00D630DE" w:rsidRDefault="00D630DE" w:rsidP="00D630DE">
            <w:pPr>
              <w:rPr>
                <w:rFonts w:ascii="Times New Roman" w:eastAsiaTheme="minorHAnsi" w:hAnsi="Times New Roman"/>
                <w:b/>
                <w:sz w:val="24"/>
                <w:szCs w:val="24"/>
              </w:rPr>
            </w:pPr>
          </w:p>
          <w:p w:rsidR="00D96D10" w:rsidRPr="00623764" w:rsidRDefault="00D96D10" w:rsidP="00D96D10">
            <w:pPr>
              <w:rPr>
                <w:rFonts w:ascii="Times New Roman" w:hAnsi="Times New Roman"/>
                <w:b/>
                <w:sz w:val="24"/>
                <w:szCs w:val="24"/>
              </w:rPr>
            </w:pPr>
          </w:p>
          <w:p w:rsidR="00D96D10" w:rsidRPr="00623764" w:rsidRDefault="006E2E35" w:rsidP="00D96D10">
            <w:pPr>
              <w:rPr>
                <w:rFonts w:ascii="Times New Roman" w:hAnsi="Times New Roman"/>
                <w:sz w:val="24"/>
                <w:szCs w:val="24"/>
              </w:rPr>
            </w:pPr>
            <w:r>
              <w:rPr>
                <w:rFonts w:ascii="Times New Roman" w:hAnsi="Times New Roman"/>
                <w:sz w:val="24"/>
                <w:szCs w:val="24"/>
              </w:rPr>
              <w:t>« 30</w:t>
            </w:r>
            <w:r w:rsidR="00577D03">
              <w:rPr>
                <w:rFonts w:ascii="Times New Roman" w:hAnsi="Times New Roman"/>
                <w:sz w:val="24"/>
                <w:szCs w:val="24"/>
              </w:rPr>
              <w:t>»  августа 2018</w:t>
            </w:r>
            <w:r w:rsidR="00D96D10" w:rsidRPr="00623764">
              <w:rPr>
                <w:rFonts w:ascii="Times New Roman" w:hAnsi="Times New Roman"/>
                <w:sz w:val="24"/>
                <w:szCs w:val="24"/>
              </w:rPr>
              <w:t>г.</w:t>
            </w:r>
          </w:p>
        </w:tc>
        <w:tc>
          <w:tcPr>
            <w:tcW w:w="3260" w:type="dxa"/>
            <w:tcBorders>
              <w:top w:val="single" w:sz="4" w:space="0" w:color="auto"/>
              <w:left w:val="single" w:sz="4" w:space="0" w:color="auto"/>
              <w:bottom w:val="single" w:sz="4" w:space="0" w:color="auto"/>
              <w:right w:val="single" w:sz="4" w:space="0" w:color="auto"/>
            </w:tcBorders>
          </w:tcPr>
          <w:p w:rsidR="00D96D10" w:rsidRPr="00623764" w:rsidRDefault="00D96D10" w:rsidP="00D96D10">
            <w:pPr>
              <w:rPr>
                <w:rFonts w:ascii="Times New Roman" w:hAnsi="Times New Roman"/>
                <w:b/>
                <w:i/>
                <w:sz w:val="24"/>
                <w:szCs w:val="24"/>
              </w:rPr>
            </w:pPr>
            <w:r w:rsidRPr="00623764">
              <w:rPr>
                <w:rFonts w:ascii="Times New Roman" w:hAnsi="Times New Roman"/>
                <w:b/>
                <w:i/>
                <w:sz w:val="24"/>
                <w:szCs w:val="24"/>
              </w:rPr>
              <w:t xml:space="preserve">Рассмотрено на </w:t>
            </w:r>
          </w:p>
          <w:p w:rsidR="00D96D10" w:rsidRPr="00623764" w:rsidRDefault="00D96D10" w:rsidP="00D96D10">
            <w:pPr>
              <w:rPr>
                <w:rFonts w:ascii="Times New Roman" w:hAnsi="Times New Roman"/>
                <w:b/>
                <w:i/>
                <w:sz w:val="24"/>
                <w:szCs w:val="24"/>
              </w:rPr>
            </w:pPr>
            <w:proofErr w:type="gramStart"/>
            <w:r w:rsidRPr="00623764">
              <w:rPr>
                <w:rFonts w:ascii="Times New Roman" w:hAnsi="Times New Roman"/>
                <w:b/>
                <w:i/>
                <w:sz w:val="24"/>
                <w:szCs w:val="24"/>
              </w:rPr>
              <w:t>заседании</w:t>
            </w:r>
            <w:proofErr w:type="gramEnd"/>
            <w:r w:rsidRPr="00623764">
              <w:rPr>
                <w:rFonts w:ascii="Times New Roman" w:hAnsi="Times New Roman"/>
                <w:b/>
                <w:i/>
                <w:sz w:val="24"/>
                <w:szCs w:val="24"/>
              </w:rPr>
              <w:t xml:space="preserve"> МО</w:t>
            </w:r>
          </w:p>
          <w:p w:rsidR="00D96D10" w:rsidRPr="00623764" w:rsidRDefault="00D96D10" w:rsidP="00D96D10">
            <w:pPr>
              <w:rPr>
                <w:rFonts w:ascii="Times New Roman" w:hAnsi="Times New Roman"/>
                <w:sz w:val="24"/>
                <w:szCs w:val="24"/>
              </w:rPr>
            </w:pPr>
            <w:r w:rsidRPr="00623764">
              <w:rPr>
                <w:rFonts w:ascii="Times New Roman" w:hAnsi="Times New Roman"/>
                <w:sz w:val="24"/>
                <w:szCs w:val="24"/>
              </w:rPr>
              <w:t>ГБОУ СОШ №3 «ОЦ» с.</w:t>
            </w:r>
          </w:p>
          <w:p w:rsidR="00D96D10" w:rsidRPr="00623764" w:rsidRDefault="00D96D10" w:rsidP="00D96D10">
            <w:pPr>
              <w:rPr>
                <w:rFonts w:ascii="Times New Roman" w:hAnsi="Times New Roman"/>
                <w:sz w:val="24"/>
                <w:szCs w:val="24"/>
              </w:rPr>
            </w:pPr>
            <w:r w:rsidRPr="00623764">
              <w:rPr>
                <w:rFonts w:ascii="Times New Roman" w:hAnsi="Times New Roman"/>
                <w:sz w:val="24"/>
                <w:szCs w:val="24"/>
              </w:rPr>
              <w:t>Кинель-Черкассы</w:t>
            </w:r>
          </w:p>
          <w:p w:rsidR="00D96D10" w:rsidRPr="00623764" w:rsidRDefault="00D96D10" w:rsidP="00D96D10">
            <w:pPr>
              <w:rPr>
                <w:rFonts w:ascii="Times New Roman" w:hAnsi="Times New Roman"/>
                <w:b/>
                <w:sz w:val="24"/>
                <w:szCs w:val="24"/>
              </w:rPr>
            </w:pPr>
            <w:r w:rsidRPr="00623764">
              <w:rPr>
                <w:rFonts w:ascii="Times New Roman" w:hAnsi="Times New Roman"/>
                <w:b/>
                <w:sz w:val="24"/>
                <w:szCs w:val="24"/>
              </w:rPr>
              <w:t>Протокол №1</w:t>
            </w:r>
          </w:p>
          <w:p w:rsidR="00D96D10" w:rsidRPr="00623764" w:rsidRDefault="006E2E35" w:rsidP="00D96D10">
            <w:pPr>
              <w:rPr>
                <w:rFonts w:ascii="Times New Roman" w:hAnsi="Times New Roman"/>
                <w:sz w:val="24"/>
                <w:szCs w:val="24"/>
              </w:rPr>
            </w:pPr>
            <w:r>
              <w:rPr>
                <w:rFonts w:ascii="Times New Roman" w:hAnsi="Times New Roman"/>
                <w:sz w:val="24"/>
                <w:szCs w:val="24"/>
              </w:rPr>
              <w:t>От «29</w:t>
            </w:r>
            <w:r w:rsidR="00577D03">
              <w:rPr>
                <w:rFonts w:ascii="Times New Roman" w:hAnsi="Times New Roman"/>
                <w:sz w:val="24"/>
                <w:szCs w:val="24"/>
              </w:rPr>
              <w:t>» августа 2018</w:t>
            </w:r>
            <w:r w:rsidR="00D96D10" w:rsidRPr="00623764">
              <w:rPr>
                <w:rFonts w:ascii="Times New Roman" w:hAnsi="Times New Roman"/>
                <w:sz w:val="24"/>
                <w:szCs w:val="24"/>
              </w:rPr>
              <w:t>г.</w:t>
            </w:r>
          </w:p>
          <w:p w:rsidR="00D96D10" w:rsidRPr="00623764" w:rsidRDefault="00D96D10" w:rsidP="00D96D10">
            <w:pPr>
              <w:rPr>
                <w:rFonts w:ascii="Times New Roman" w:hAnsi="Times New Roman"/>
                <w:sz w:val="24"/>
                <w:szCs w:val="24"/>
              </w:rPr>
            </w:pPr>
            <w:proofErr w:type="spellStart"/>
            <w:r w:rsidRPr="00623764">
              <w:rPr>
                <w:rFonts w:ascii="Times New Roman" w:hAnsi="Times New Roman"/>
                <w:sz w:val="24"/>
                <w:szCs w:val="24"/>
              </w:rPr>
              <w:t>________</w:t>
            </w:r>
            <w:r w:rsidR="00577D03">
              <w:rPr>
                <w:rFonts w:ascii="Times New Roman" w:hAnsi="Times New Roman"/>
                <w:sz w:val="24"/>
                <w:szCs w:val="24"/>
              </w:rPr>
              <w:t>Зубкова</w:t>
            </w:r>
            <w:proofErr w:type="spellEnd"/>
            <w:r w:rsidR="00577D03">
              <w:rPr>
                <w:rFonts w:ascii="Times New Roman" w:hAnsi="Times New Roman"/>
                <w:sz w:val="24"/>
                <w:szCs w:val="24"/>
              </w:rPr>
              <w:t xml:space="preserve"> О.А.</w:t>
            </w:r>
          </w:p>
          <w:p w:rsidR="00D96D10" w:rsidRPr="00623764" w:rsidRDefault="00D96D10" w:rsidP="00D96D10">
            <w:pPr>
              <w:rPr>
                <w:rFonts w:ascii="Times New Roman" w:hAnsi="Times New Roman"/>
                <w:b/>
                <w:i/>
                <w:sz w:val="24"/>
                <w:szCs w:val="24"/>
              </w:rPr>
            </w:pPr>
          </w:p>
        </w:tc>
      </w:tr>
    </w:tbl>
    <w:p w:rsidR="00D96D10" w:rsidRPr="00D96D10" w:rsidRDefault="00D96D10" w:rsidP="00D96D10">
      <w:pPr>
        <w:rPr>
          <w:rFonts w:ascii="Times New Roman" w:eastAsia="Calibri" w:hAnsi="Times New Roman" w:cs="Times New Roman"/>
          <w:sz w:val="28"/>
          <w:szCs w:val="28"/>
          <w:lang w:eastAsia="en-US"/>
        </w:rPr>
      </w:pPr>
    </w:p>
    <w:p w:rsidR="00D96D10" w:rsidRPr="00D96D10" w:rsidRDefault="00D96D10" w:rsidP="00D96D10">
      <w:pPr>
        <w:rPr>
          <w:rFonts w:ascii="Times New Roman" w:eastAsia="Calibri" w:hAnsi="Times New Roman" w:cs="Times New Roman"/>
          <w:sz w:val="28"/>
          <w:szCs w:val="28"/>
          <w:lang w:eastAsia="en-US"/>
        </w:rPr>
      </w:pPr>
    </w:p>
    <w:p w:rsidR="00D96D10" w:rsidRPr="007C7DDE" w:rsidRDefault="00623764" w:rsidP="00D96D10">
      <w:pPr>
        <w:jc w:val="center"/>
        <w:rPr>
          <w:rFonts w:ascii="Times New Roman" w:eastAsia="Calibri" w:hAnsi="Times New Roman" w:cs="Times New Roman"/>
          <w:sz w:val="32"/>
          <w:szCs w:val="32"/>
          <w:lang w:eastAsia="en-US"/>
        </w:rPr>
      </w:pPr>
      <w:r w:rsidRPr="007C7DDE">
        <w:rPr>
          <w:rFonts w:ascii="Times New Roman" w:eastAsiaTheme="minorHAnsi" w:hAnsi="Times New Roman" w:cs="Times New Roman"/>
          <w:sz w:val="32"/>
          <w:szCs w:val="32"/>
          <w:lang w:eastAsia="en-US"/>
        </w:rPr>
        <w:t xml:space="preserve">Адаптированная образовательная программа  основного общего образования для детей с умственной отсталостью(интеллектуальными нарушениями) по предмету </w:t>
      </w:r>
      <w:r w:rsidR="00D96D10" w:rsidRPr="007C7DDE">
        <w:rPr>
          <w:rFonts w:ascii="Times New Roman" w:eastAsia="Calibri" w:hAnsi="Times New Roman" w:cs="Times New Roman"/>
          <w:sz w:val="32"/>
          <w:szCs w:val="32"/>
          <w:lang w:eastAsia="en-US"/>
        </w:rPr>
        <w:t>«География»</w:t>
      </w:r>
    </w:p>
    <w:p w:rsidR="00D96D10" w:rsidRPr="007C7DDE" w:rsidRDefault="00713571" w:rsidP="00D96D10">
      <w:pPr>
        <w:jc w:val="center"/>
        <w:rPr>
          <w:rFonts w:ascii="Times New Roman" w:eastAsia="Calibri" w:hAnsi="Times New Roman" w:cs="Times New Roman"/>
          <w:sz w:val="32"/>
          <w:szCs w:val="32"/>
          <w:lang w:eastAsia="en-US"/>
        </w:rPr>
      </w:pPr>
      <w:r w:rsidRPr="007C7DDE">
        <w:rPr>
          <w:rFonts w:ascii="Times New Roman" w:eastAsia="Calibri" w:hAnsi="Times New Roman" w:cs="Times New Roman"/>
          <w:sz w:val="32"/>
          <w:szCs w:val="32"/>
          <w:lang w:eastAsia="en-US"/>
        </w:rPr>
        <w:t>7 класс</w:t>
      </w:r>
    </w:p>
    <w:p w:rsidR="00D96D10" w:rsidRPr="007C7DDE" w:rsidRDefault="00623764" w:rsidP="00D96D10">
      <w:pPr>
        <w:jc w:val="center"/>
        <w:rPr>
          <w:rFonts w:ascii="Times New Roman" w:eastAsia="Calibri" w:hAnsi="Times New Roman" w:cs="Times New Roman"/>
          <w:sz w:val="32"/>
          <w:szCs w:val="32"/>
          <w:lang w:eastAsia="en-US"/>
        </w:rPr>
      </w:pPr>
      <w:r w:rsidRPr="007C7DDE">
        <w:rPr>
          <w:rFonts w:ascii="Times New Roman" w:eastAsia="Calibri" w:hAnsi="Times New Roman" w:cs="Times New Roman"/>
          <w:sz w:val="32"/>
          <w:szCs w:val="32"/>
          <w:lang w:eastAsia="en-US"/>
        </w:rPr>
        <w:t>на 2018 - 2019</w:t>
      </w:r>
      <w:r w:rsidR="00D96D10" w:rsidRPr="007C7DDE">
        <w:rPr>
          <w:rFonts w:ascii="Times New Roman" w:eastAsia="Calibri" w:hAnsi="Times New Roman" w:cs="Times New Roman"/>
          <w:sz w:val="32"/>
          <w:szCs w:val="32"/>
          <w:lang w:eastAsia="en-US"/>
        </w:rPr>
        <w:t xml:space="preserve"> учебный год</w:t>
      </w:r>
    </w:p>
    <w:p w:rsidR="00D96D10" w:rsidRDefault="00D96D10" w:rsidP="00D96D10">
      <w:pPr>
        <w:jc w:val="center"/>
        <w:rPr>
          <w:rFonts w:ascii="Times New Roman" w:eastAsia="Calibri" w:hAnsi="Times New Roman" w:cs="Times New Roman"/>
          <w:sz w:val="32"/>
          <w:szCs w:val="32"/>
          <w:lang w:eastAsia="en-US"/>
        </w:rPr>
      </w:pPr>
    </w:p>
    <w:p w:rsidR="007C7DDE" w:rsidRDefault="007C7DDE" w:rsidP="00D96D10">
      <w:pPr>
        <w:jc w:val="center"/>
        <w:rPr>
          <w:rFonts w:ascii="Times New Roman" w:eastAsia="Calibri" w:hAnsi="Times New Roman" w:cs="Times New Roman"/>
          <w:sz w:val="32"/>
          <w:szCs w:val="32"/>
          <w:lang w:eastAsia="en-US"/>
        </w:rPr>
      </w:pPr>
    </w:p>
    <w:p w:rsidR="007C7DDE" w:rsidRDefault="007C7DDE" w:rsidP="00D96D10">
      <w:pPr>
        <w:jc w:val="center"/>
        <w:rPr>
          <w:rFonts w:ascii="Times New Roman" w:eastAsia="Calibri" w:hAnsi="Times New Roman" w:cs="Times New Roman"/>
          <w:sz w:val="32"/>
          <w:szCs w:val="32"/>
          <w:lang w:eastAsia="en-US"/>
        </w:rPr>
      </w:pPr>
    </w:p>
    <w:p w:rsidR="007C7DDE" w:rsidRDefault="007C7DDE" w:rsidP="00D96D10">
      <w:pPr>
        <w:jc w:val="center"/>
        <w:rPr>
          <w:rFonts w:ascii="Times New Roman" w:eastAsia="Calibri" w:hAnsi="Times New Roman" w:cs="Times New Roman"/>
          <w:sz w:val="32"/>
          <w:szCs w:val="32"/>
          <w:lang w:eastAsia="en-US"/>
        </w:rPr>
      </w:pPr>
    </w:p>
    <w:p w:rsidR="007C7DDE" w:rsidRDefault="007C7DDE" w:rsidP="00D96D10">
      <w:pPr>
        <w:jc w:val="center"/>
        <w:rPr>
          <w:rFonts w:ascii="Times New Roman" w:eastAsia="Calibri" w:hAnsi="Times New Roman" w:cs="Times New Roman"/>
          <w:sz w:val="32"/>
          <w:szCs w:val="32"/>
          <w:lang w:eastAsia="en-US"/>
        </w:rPr>
      </w:pPr>
    </w:p>
    <w:p w:rsidR="007C7DDE" w:rsidRPr="007C7DDE" w:rsidRDefault="007C7DDE" w:rsidP="007C7DDE">
      <w:pPr>
        <w:rPr>
          <w:rFonts w:ascii="Times New Roman" w:eastAsia="Calibri" w:hAnsi="Times New Roman" w:cs="Times New Roman"/>
          <w:sz w:val="32"/>
          <w:szCs w:val="32"/>
          <w:lang w:eastAsia="en-US"/>
        </w:rPr>
      </w:pPr>
    </w:p>
    <w:p w:rsidR="00D96D10" w:rsidRPr="00D96D10" w:rsidRDefault="00D96D10" w:rsidP="007C7DDE">
      <w:pPr>
        <w:spacing w:after="0"/>
        <w:jc w:val="right"/>
        <w:rPr>
          <w:rFonts w:ascii="Times New Roman" w:eastAsia="Calibri" w:hAnsi="Times New Roman" w:cs="Times New Roman"/>
          <w:sz w:val="24"/>
          <w:szCs w:val="24"/>
          <w:lang w:eastAsia="en-US"/>
        </w:rPr>
      </w:pPr>
      <w:proofErr w:type="gramStart"/>
      <w:r w:rsidRPr="00D96D10">
        <w:rPr>
          <w:rFonts w:ascii="Times New Roman" w:eastAsia="Calibri" w:hAnsi="Times New Roman" w:cs="Times New Roman"/>
          <w:sz w:val="24"/>
          <w:szCs w:val="24"/>
          <w:lang w:eastAsia="en-US"/>
        </w:rPr>
        <w:t>Принята</w:t>
      </w:r>
      <w:proofErr w:type="gramEnd"/>
      <w:r w:rsidRPr="00D96D10">
        <w:rPr>
          <w:rFonts w:ascii="Times New Roman" w:eastAsia="Calibri" w:hAnsi="Times New Roman" w:cs="Times New Roman"/>
          <w:sz w:val="24"/>
          <w:szCs w:val="24"/>
          <w:lang w:eastAsia="en-US"/>
        </w:rPr>
        <w:t xml:space="preserve"> на педагогическом совете</w:t>
      </w:r>
    </w:p>
    <w:p w:rsidR="00D96D10" w:rsidRPr="00D96D10" w:rsidRDefault="006E2E35" w:rsidP="007C7DDE">
      <w:pPr>
        <w:spacing w:after="0"/>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Протокол №1 от 30 </w:t>
      </w:r>
      <w:r w:rsidR="007C7DDE">
        <w:rPr>
          <w:rFonts w:ascii="Times New Roman" w:eastAsia="Calibri" w:hAnsi="Times New Roman" w:cs="Times New Roman"/>
          <w:sz w:val="24"/>
          <w:szCs w:val="24"/>
          <w:lang w:eastAsia="en-US"/>
        </w:rPr>
        <w:t>августа 2018</w:t>
      </w:r>
      <w:r w:rsidR="00D96D10" w:rsidRPr="00D96D10">
        <w:rPr>
          <w:rFonts w:ascii="Times New Roman" w:eastAsia="Calibri" w:hAnsi="Times New Roman" w:cs="Times New Roman"/>
          <w:sz w:val="24"/>
          <w:szCs w:val="24"/>
          <w:lang w:eastAsia="en-US"/>
        </w:rPr>
        <w:t xml:space="preserve"> года</w:t>
      </w:r>
    </w:p>
    <w:p w:rsidR="00D96D10" w:rsidRPr="00D96D10" w:rsidRDefault="00D96D10" w:rsidP="007C7DDE">
      <w:pPr>
        <w:spacing w:after="0"/>
        <w:jc w:val="right"/>
        <w:rPr>
          <w:rFonts w:ascii="Times New Roman" w:eastAsia="Calibri" w:hAnsi="Times New Roman" w:cs="Times New Roman"/>
          <w:sz w:val="24"/>
          <w:szCs w:val="24"/>
          <w:lang w:eastAsia="en-US"/>
        </w:rPr>
      </w:pPr>
      <w:r w:rsidRPr="00D96D10">
        <w:rPr>
          <w:rFonts w:ascii="Times New Roman" w:eastAsia="Calibri" w:hAnsi="Times New Roman" w:cs="Times New Roman"/>
          <w:sz w:val="24"/>
          <w:szCs w:val="24"/>
          <w:lang w:eastAsia="en-US"/>
        </w:rPr>
        <w:t>Учитель:</w:t>
      </w:r>
    </w:p>
    <w:p w:rsidR="007C7DDE" w:rsidRDefault="007C7DDE" w:rsidP="007C7DDE">
      <w:pPr>
        <w:spacing w:after="0"/>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Устинова Л.П.</w:t>
      </w:r>
    </w:p>
    <w:p w:rsidR="007C7DDE" w:rsidRDefault="007C7DDE" w:rsidP="007C7DDE">
      <w:pPr>
        <w:spacing w:after="0"/>
        <w:jc w:val="right"/>
        <w:rPr>
          <w:rFonts w:ascii="Times New Roman" w:eastAsia="Calibri" w:hAnsi="Times New Roman" w:cs="Times New Roman"/>
          <w:sz w:val="24"/>
          <w:szCs w:val="24"/>
          <w:lang w:eastAsia="en-US"/>
        </w:rPr>
      </w:pPr>
    </w:p>
    <w:p w:rsidR="007C7DDE" w:rsidRDefault="007C7DDE" w:rsidP="00D96D10">
      <w:pPr>
        <w:spacing w:after="0"/>
        <w:jc w:val="center"/>
        <w:rPr>
          <w:rFonts w:ascii="Times New Roman" w:eastAsia="Calibri" w:hAnsi="Times New Roman" w:cs="Times New Roman"/>
          <w:sz w:val="24"/>
          <w:szCs w:val="24"/>
          <w:lang w:eastAsia="en-US"/>
        </w:rPr>
      </w:pPr>
    </w:p>
    <w:p w:rsidR="007C7DDE" w:rsidRDefault="007C7DDE" w:rsidP="00D96D10">
      <w:pPr>
        <w:spacing w:after="0"/>
        <w:jc w:val="center"/>
        <w:rPr>
          <w:rFonts w:ascii="Times New Roman" w:eastAsia="Calibri" w:hAnsi="Times New Roman" w:cs="Times New Roman"/>
          <w:sz w:val="24"/>
          <w:szCs w:val="24"/>
          <w:lang w:eastAsia="en-US"/>
        </w:rPr>
      </w:pPr>
    </w:p>
    <w:p w:rsidR="007C7DDE" w:rsidRDefault="007C7DDE" w:rsidP="00D96D10">
      <w:pPr>
        <w:spacing w:after="0"/>
        <w:jc w:val="center"/>
        <w:rPr>
          <w:rFonts w:ascii="Times New Roman" w:eastAsia="Calibri" w:hAnsi="Times New Roman" w:cs="Times New Roman"/>
          <w:sz w:val="24"/>
          <w:szCs w:val="24"/>
          <w:lang w:eastAsia="en-US"/>
        </w:rPr>
      </w:pPr>
    </w:p>
    <w:p w:rsidR="00D96D10" w:rsidRPr="00D96D10" w:rsidRDefault="00D96D10" w:rsidP="00D96D10">
      <w:pPr>
        <w:spacing w:after="0"/>
        <w:jc w:val="center"/>
        <w:rPr>
          <w:rFonts w:ascii="Times New Roman" w:eastAsia="Calibri" w:hAnsi="Times New Roman" w:cs="Times New Roman"/>
          <w:sz w:val="24"/>
          <w:szCs w:val="24"/>
          <w:lang w:eastAsia="en-US"/>
        </w:rPr>
      </w:pPr>
      <w:r w:rsidRPr="00D96D10">
        <w:rPr>
          <w:rFonts w:ascii="Times New Roman" w:eastAsia="Calibri" w:hAnsi="Times New Roman" w:cs="Times New Roman"/>
          <w:sz w:val="24"/>
          <w:szCs w:val="24"/>
          <w:lang w:eastAsia="en-US"/>
        </w:rPr>
        <w:t>2018 год</w:t>
      </w:r>
    </w:p>
    <w:p w:rsidR="00D96D10" w:rsidRPr="00D96D10" w:rsidRDefault="00D96D10" w:rsidP="00D96D10">
      <w:pPr>
        <w:spacing w:after="0"/>
        <w:jc w:val="center"/>
        <w:rPr>
          <w:rFonts w:ascii="Times New Roman" w:eastAsia="Calibri" w:hAnsi="Times New Roman" w:cs="Times New Roman"/>
          <w:sz w:val="24"/>
          <w:szCs w:val="24"/>
          <w:lang w:eastAsia="en-US"/>
        </w:rPr>
      </w:pPr>
    </w:p>
    <w:p w:rsidR="007C7DDE" w:rsidRDefault="007C7DDE" w:rsidP="00BE1A7E">
      <w:pPr>
        <w:spacing w:line="240" w:lineRule="auto"/>
        <w:jc w:val="center"/>
        <w:rPr>
          <w:rFonts w:ascii="Times New Roman" w:hAnsi="Times New Roman" w:cs="Times New Roman"/>
          <w:b/>
          <w:sz w:val="28"/>
          <w:szCs w:val="28"/>
        </w:rPr>
      </w:pPr>
    </w:p>
    <w:p w:rsidR="004150E8" w:rsidRDefault="004150E8" w:rsidP="00BE1A7E">
      <w:pPr>
        <w:spacing w:line="240" w:lineRule="auto"/>
        <w:jc w:val="center"/>
        <w:rPr>
          <w:rFonts w:ascii="Times New Roman" w:hAnsi="Times New Roman" w:cs="Times New Roman"/>
          <w:b/>
          <w:sz w:val="28"/>
          <w:szCs w:val="28"/>
        </w:rPr>
      </w:pPr>
    </w:p>
    <w:p w:rsidR="00364F0B" w:rsidRPr="0029440C" w:rsidRDefault="00364F0B" w:rsidP="00BE1A7E">
      <w:pPr>
        <w:spacing w:line="240" w:lineRule="auto"/>
        <w:jc w:val="center"/>
        <w:rPr>
          <w:rFonts w:ascii="Times New Roman" w:hAnsi="Times New Roman" w:cs="Times New Roman"/>
          <w:b/>
          <w:sz w:val="28"/>
          <w:szCs w:val="28"/>
        </w:rPr>
      </w:pPr>
      <w:r w:rsidRPr="0029440C">
        <w:rPr>
          <w:rFonts w:ascii="Times New Roman" w:hAnsi="Times New Roman" w:cs="Times New Roman"/>
          <w:b/>
          <w:sz w:val="28"/>
          <w:szCs w:val="28"/>
        </w:rPr>
        <w:t>Пояснительная записка.</w:t>
      </w:r>
    </w:p>
    <w:p w:rsidR="007566B0" w:rsidRPr="00625522" w:rsidRDefault="00501115" w:rsidP="00A137BE">
      <w:pPr>
        <w:pStyle w:val="a4"/>
        <w:ind w:firstLine="708"/>
        <w:jc w:val="both"/>
        <w:rPr>
          <w:rFonts w:ascii="Times New Roman" w:hAnsi="Times New Roman"/>
          <w:sz w:val="28"/>
          <w:szCs w:val="28"/>
        </w:rPr>
      </w:pPr>
      <w:r w:rsidRPr="0029440C">
        <w:rPr>
          <w:rFonts w:ascii="Times New Roman" w:hAnsi="Times New Roman"/>
          <w:sz w:val="28"/>
          <w:szCs w:val="28"/>
          <w:lang w:eastAsia="ru-RU"/>
        </w:rPr>
        <w:t>Рабочая программа со</w:t>
      </w:r>
      <w:r w:rsidR="007643AA">
        <w:rPr>
          <w:rFonts w:ascii="Times New Roman" w:hAnsi="Times New Roman"/>
          <w:sz w:val="28"/>
          <w:szCs w:val="28"/>
          <w:lang w:eastAsia="ru-RU"/>
        </w:rPr>
        <w:t>ставлена на</w:t>
      </w:r>
      <w:r w:rsidR="000A0A0D" w:rsidRPr="00625522">
        <w:rPr>
          <w:rFonts w:ascii="Times New Roman" w:hAnsi="Times New Roman"/>
          <w:sz w:val="28"/>
          <w:szCs w:val="28"/>
        </w:rPr>
        <w:t xml:space="preserve"> основе типовой авторской программы</w:t>
      </w:r>
      <w:r w:rsidR="007566B0">
        <w:rPr>
          <w:rFonts w:ascii="Times New Roman" w:hAnsi="Times New Roman"/>
          <w:sz w:val="28"/>
          <w:szCs w:val="28"/>
        </w:rPr>
        <w:t xml:space="preserve"> Т.М. Лифановой</w:t>
      </w:r>
      <w:r w:rsidR="00A137BE">
        <w:rPr>
          <w:rFonts w:ascii="Times New Roman" w:hAnsi="Times New Roman"/>
          <w:sz w:val="28"/>
          <w:szCs w:val="28"/>
        </w:rPr>
        <w:t xml:space="preserve"> Т.М., Соломиной Е.Н.</w:t>
      </w:r>
      <w:r w:rsidR="007566B0">
        <w:rPr>
          <w:rFonts w:ascii="Times New Roman" w:hAnsi="Times New Roman"/>
          <w:sz w:val="28"/>
          <w:szCs w:val="28"/>
        </w:rPr>
        <w:t xml:space="preserve"> </w:t>
      </w:r>
      <w:r w:rsidR="00A137BE">
        <w:rPr>
          <w:rFonts w:ascii="Times New Roman" w:hAnsi="Times New Roman"/>
          <w:sz w:val="28"/>
          <w:szCs w:val="28"/>
        </w:rPr>
        <w:t>«География»,</w:t>
      </w:r>
      <w:r w:rsidR="00A137BE" w:rsidRPr="00A137BE">
        <w:rPr>
          <w:rFonts w:ascii="Times New Roman" w:hAnsi="Times New Roman"/>
          <w:sz w:val="28"/>
          <w:szCs w:val="28"/>
        </w:rPr>
        <w:t xml:space="preserve"> </w:t>
      </w:r>
      <w:r w:rsidR="00A137BE">
        <w:rPr>
          <w:rFonts w:ascii="Times New Roman" w:hAnsi="Times New Roman"/>
          <w:sz w:val="28"/>
          <w:szCs w:val="28"/>
        </w:rPr>
        <w:t>VIII вид, 7 класс.</w:t>
      </w:r>
      <w:r w:rsidR="000A0A0D" w:rsidRPr="00625522">
        <w:rPr>
          <w:rFonts w:ascii="Times New Roman" w:hAnsi="Times New Roman"/>
          <w:sz w:val="28"/>
          <w:szCs w:val="28"/>
        </w:rPr>
        <w:t xml:space="preserve"> М</w:t>
      </w:r>
      <w:r w:rsidR="00A137BE">
        <w:rPr>
          <w:rFonts w:ascii="Times New Roman" w:hAnsi="Times New Roman"/>
          <w:sz w:val="28"/>
          <w:szCs w:val="28"/>
        </w:rPr>
        <w:t>осква, издательство «Просвещение»</w:t>
      </w:r>
      <w:r w:rsidR="000A0A0D" w:rsidRPr="00625522">
        <w:rPr>
          <w:rFonts w:ascii="Times New Roman" w:hAnsi="Times New Roman"/>
          <w:sz w:val="28"/>
          <w:szCs w:val="28"/>
        </w:rPr>
        <w:t xml:space="preserve">; </w:t>
      </w:r>
    </w:p>
    <w:p w:rsidR="000A0A0D" w:rsidRPr="007566B0" w:rsidRDefault="000A0A0D" w:rsidP="00625522">
      <w:pPr>
        <w:pStyle w:val="a4"/>
        <w:jc w:val="both"/>
        <w:rPr>
          <w:rFonts w:ascii="Times New Roman" w:hAnsi="Times New Roman"/>
          <w:sz w:val="28"/>
          <w:szCs w:val="28"/>
        </w:rPr>
      </w:pPr>
      <w:r w:rsidRPr="00625522">
        <w:rPr>
          <w:rFonts w:ascii="Times New Roman" w:hAnsi="Times New Roman"/>
          <w:sz w:val="28"/>
          <w:szCs w:val="28"/>
        </w:rPr>
        <w:t>-федерального перечня учебников, рекомендованных Министерством образования Российской Федерации к использованию в образовательном процессе в специальных (коррекционных) образовательн</w:t>
      </w:r>
      <w:r w:rsidR="007566B0">
        <w:rPr>
          <w:rFonts w:ascii="Times New Roman" w:hAnsi="Times New Roman"/>
          <w:sz w:val="28"/>
          <w:szCs w:val="28"/>
        </w:rPr>
        <w:t>ых учреждениях VIII вида на 2018</w:t>
      </w:r>
      <w:r w:rsidRPr="00625522">
        <w:rPr>
          <w:rFonts w:ascii="Times New Roman" w:hAnsi="Times New Roman"/>
          <w:sz w:val="28"/>
          <w:szCs w:val="28"/>
        </w:rPr>
        <w:t>-201</w:t>
      </w:r>
      <w:r w:rsidR="007566B0">
        <w:rPr>
          <w:rFonts w:ascii="Times New Roman" w:hAnsi="Times New Roman"/>
          <w:sz w:val="28"/>
          <w:szCs w:val="28"/>
        </w:rPr>
        <w:t>9</w:t>
      </w:r>
      <w:r w:rsidRPr="00625522">
        <w:rPr>
          <w:rFonts w:ascii="Times New Roman" w:hAnsi="Times New Roman"/>
          <w:sz w:val="28"/>
          <w:szCs w:val="28"/>
        </w:rPr>
        <w:t xml:space="preserve"> учебный год;</w:t>
      </w:r>
    </w:p>
    <w:p w:rsidR="00501115" w:rsidRDefault="00946BC2" w:rsidP="00946BC2">
      <w:pPr>
        <w:pStyle w:val="a4"/>
        <w:jc w:val="both"/>
        <w:rPr>
          <w:rFonts w:ascii="Times New Roman" w:hAnsi="Times New Roman"/>
          <w:sz w:val="28"/>
          <w:szCs w:val="28"/>
        </w:rPr>
      </w:pPr>
      <w:r>
        <w:rPr>
          <w:rFonts w:ascii="Times New Roman" w:hAnsi="Times New Roman"/>
          <w:sz w:val="28"/>
          <w:szCs w:val="28"/>
        </w:rPr>
        <w:t xml:space="preserve">      </w:t>
      </w:r>
      <w:r w:rsidR="00461E66">
        <w:rPr>
          <w:rFonts w:ascii="Times New Roman" w:hAnsi="Times New Roman"/>
          <w:sz w:val="28"/>
          <w:szCs w:val="28"/>
        </w:rPr>
        <w:t>Программа рассчитана на 17 ч. в год (0,5</w:t>
      </w:r>
      <w:r w:rsidR="0029440C" w:rsidRPr="0029440C">
        <w:rPr>
          <w:rFonts w:ascii="Times New Roman" w:hAnsi="Times New Roman"/>
          <w:sz w:val="28"/>
          <w:szCs w:val="28"/>
        </w:rPr>
        <w:t xml:space="preserve"> часа в неделю).</w:t>
      </w:r>
    </w:p>
    <w:p w:rsidR="0096624B" w:rsidRPr="0096624B" w:rsidRDefault="00CE6ED6" w:rsidP="0096624B">
      <w:pPr>
        <w:pStyle w:val="a7"/>
        <w:spacing w:before="0" w:beforeAutospacing="0" w:after="0" w:afterAutospacing="0"/>
        <w:jc w:val="both"/>
        <w:rPr>
          <w:sz w:val="28"/>
          <w:szCs w:val="28"/>
        </w:rPr>
      </w:pPr>
      <w:r>
        <w:rPr>
          <w:sz w:val="28"/>
          <w:szCs w:val="28"/>
        </w:rPr>
        <w:t xml:space="preserve">   </w:t>
      </w:r>
      <w:r w:rsidR="0096624B" w:rsidRPr="0096624B">
        <w:rPr>
          <w:sz w:val="28"/>
          <w:szCs w:val="28"/>
        </w:rPr>
        <w:t xml:space="preserve">Программа содержит материал, помогающий учащемуся достичь того уровня общеобразовательных знаний и умений, который необходим ему для социальной адаптации. </w:t>
      </w:r>
    </w:p>
    <w:p w:rsidR="0096624B" w:rsidRPr="0096624B" w:rsidRDefault="0096624B" w:rsidP="0096624B">
      <w:pPr>
        <w:pStyle w:val="a7"/>
        <w:spacing w:before="0" w:beforeAutospacing="0" w:after="0" w:afterAutospacing="0"/>
        <w:jc w:val="both"/>
        <w:rPr>
          <w:sz w:val="28"/>
          <w:szCs w:val="28"/>
        </w:rPr>
      </w:pPr>
      <w:r w:rsidRPr="0096624B">
        <w:rPr>
          <w:sz w:val="28"/>
          <w:szCs w:val="28"/>
        </w:rPr>
        <w:t xml:space="preserve">По результатам комплексного </w:t>
      </w:r>
      <w:proofErr w:type="spellStart"/>
      <w:r w:rsidRPr="0096624B">
        <w:rPr>
          <w:sz w:val="28"/>
          <w:szCs w:val="28"/>
        </w:rPr>
        <w:t>психолого-медико-педагогического</w:t>
      </w:r>
      <w:proofErr w:type="spellEnd"/>
      <w:r w:rsidRPr="0096624B">
        <w:rPr>
          <w:sz w:val="28"/>
          <w:szCs w:val="28"/>
        </w:rPr>
        <w:t xml:space="preserve"> обследования подтверждено, что ребенок является обучающимся с ограниченными возможностями здоровья и нуждается в организации специальных образовательных условий обучения по адаптированной образовательной программе для детей с умственной отсталость</w:t>
      </w:r>
      <w:proofErr w:type="gramStart"/>
      <w:r w:rsidRPr="0096624B">
        <w:rPr>
          <w:sz w:val="28"/>
          <w:szCs w:val="28"/>
        </w:rPr>
        <w:t>ю(</w:t>
      </w:r>
      <w:proofErr w:type="gramEnd"/>
      <w:r w:rsidRPr="0096624B">
        <w:rPr>
          <w:sz w:val="28"/>
          <w:szCs w:val="28"/>
        </w:rPr>
        <w:t>интеллектуальными нарушениями. II этап обучения.</w:t>
      </w:r>
    </w:p>
    <w:p w:rsidR="0096624B" w:rsidRPr="0096624B" w:rsidRDefault="0096624B" w:rsidP="0096624B">
      <w:pPr>
        <w:pStyle w:val="a7"/>
        <w:spacing w:before="0" w:beforeAutospacing="0" w:after="0" w:afterAutospacing="0"/>
        <w:jc w:val="both"/>
        <w:rPr>
          <w:sz w:val="28"/>
          <w:szCs w:val="28"/>
        </w:rPr>
      </w:pPr>
      <w:r w:rsidRPr="0096624B">
        <w:rPr>
          <w:sz w:val="28"/>
          <w:szCs w:val="28"/>
        </w:rPr>
        <w:t xml:space="preserve">Ребенок вступает в контакт легко, дистанцию </w:t>
      </w:r>
      <w:proofErr w:type="gramStart"/>
      <w:r w:rsidRPr="0096624B">
        <w:rPr>
          <w:sz w:val="28"/>
          <w:szCs w:val="28"/>
        </w:rPr>
        <w:t>со</w:t>
      </w:r>
      <w:proofErr w:type="gramEnd"/>
      <w:r w:rsidRPr="0096624B">
        <w:rPr>
          <w:sz w:val="28"/>
          <w:szCs w:val="28"/>
        </w:rPr>
        <w:t xml:space="preserve"> взрослым удерживает недостаточно. Наблюдается утомляемость, истощаемость при длительном выполнении заданий. Низкий уровень </w:t>
      </w:r>
      <w:proofErr w:type="spellStart"/>
      <w:r w:rsidRPr="0096624B">
        <w:rPr>
          <w:sz w:val="28"/>
          <w:szCs w:val="28"/>
        </w:rPr>
        <w:t>сформированности</w:t>
      </w:r>
      <w:proofErr w:type="spellEnd"/>
      <w:r w:rsidRPr="0096624B">
        <w:rPr>
          <w:sz w:val="28"/>
          <w:szCs w:val="28"/>
        </w:rPr>
        <w:t xml:space="preserve"> мыслительных операций и мыслительных процессов. Сниженный уровень </w:t>
      </w:r>
      <w:proofErr w:type="spellStart"/>
      <w:r w:rsidRPr="0096624B">
        <w:rPr>
          <w:sz w:val="28"/>
          <w:szCs w:val="28"/>
        </w:rPr>
        <w:t>обучаемости</w:t>
      </w:r>
      <w:proofErr w:type="spellEnd"/>
      <w:r w:rsidRPr="0096624B">
        <w:rPr>
          <w:sz w:val="28"/>
          <w:szCs w:val="28"/>
        </w:rPr>
        <w:t xml:space="preserve"> (ребенок затрудняется в понимании смысла задания, выполнение возможно с вербальной пошаговой инструкцией, перенос на аналогичные задания осуществляется частичный). Необходимые направления деятельности психолога: по коррекции коммуникативных навыков, формированию навыков социальной адаптации, консультирование родителей по стратегии выстраивания детско-родительских отношений, развитие навыков сотрудничества и взаимопомощи. </w:t>
      </w:r>
    </w:p>
    <w:p w:rsidR="00924A75" w:rsidRPr="0096624B" w:rsidRDefault="00924A75" w:rsidP="0096624B">
      <w:pPr>
        <w:pStyle w:val="a7"/>
        <w:spacing w:before="0" w:beforeAutospacing="0" w:after="0" w:afterAutospacing="0"/>
        <w:jc w:val="both"/>
        <w:rPr>
          <w:sz w:val="28"/>
          <w:szCs w:val="28"/>
        </w:rPr>
      </w:pPr>
    </w:p>
    <w:p w:rsidR="00924A75" w:rsidRDefault="00924A75" w:rsidP="00924A75">
      <w:pPr>
        <w:spacing w:before="100" w:beforeAutospacing="1"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Содержание курса  </w:t>
      </w:r>
      <w:r w:rsidRPr="0029440C">
        <w:rPr>
          <w:rFonts w:ascii="Times New Roman" w:eastAsia="Times New Roman" w:hAnsi="Times New Roman" w:cs="Times New Roman"/>
          <w:b/>
          <w:bCs/>
          <w:iCs/>
          <w:sz w:val="28"/>
          <w:szCs w:val="28"/>
        </w:rPr>
        <w:t>«География России».</w:t>
      </w:r>
    </w:p>
    <w:p w:rsidR="00924A75" w:rsidRPr="00924A75" w:rsidRDefault="00924A75" w:rsidP="00924A75">
      <w:pPr>
        <w:pStyle w:val="a7"/>
        <w:spacing w:before="0" w:beforeAutospacing="0" w:after="0" w:afterAutospacing="0"/>
        <w:jc w:val="both"/>
        <w:rPr>
          <w:sz w:val="28"/>
          <w:szCs w:val="28"/>
        </w:rPr>
      </w:pPr>
    </w:p>
    <w:p w:rsidR="003C56E9" w:rsidRPr="0029440C" w:rsidRDefault="00364F0B" w:rsidP="00501115">
      <w:pPr>
        <w:pStyle w:val="a3"/>
        <w:jc w:val="both"/>
        <w:rPr>
          <w:rFonts w:ascii="Times New Roman" w:hAnsi="Times New Roman" w:cs="Times New Roman"/>
          <w:sz w:val="28"/>
          <w:szCs w:val="28"/>
          <w:lang w:bidi="he-IL"/>
        </w:rPr>
      </w:pPr>
      <w:r w:rsidRPr="0029440C">
        <w:rPr>
          <w:rFonts w:ascii="Times New Roman" w:hAnsi="Times New Roman" w:cs="Times New Roman"/>
          <w:sz w:val="28"/>
          <w:szCs w:val="28"/>
          <w:lang w:bidi="he-IL"/>
        </w:rPr>
        <w:t>Материал</w:t>
      </w:r>
      <w:r w:rsidR="00924A75">
        <w:rPr>
          <w:rFonts w:ascii="Times New Roman" w:hAnsi="Times New Roman" w:cs="Times New Roman"/>
          <w:sz w:val="28"/>
          <w:szCs w:val="28"/>
          <w:lang w:bidi="he-IL"/>
        </w:rPr>
        <w:t xml:space="preserve"> 7 класса </w:t>
      </w:r>
      <w:r w:rsidRPr="0029440C">
        <w:rPr>
          <w:rFonts w:ascii="Times New Roman" w:hAnsi="Times New Roman" w:cs="Times New Roman"/>
          <w:sz w:val="28"/>
          <w:szCs w:val="28"/>
          <w:lang w:bidi="he-IL"/>
        </w:rPr>
        <w:t xml:space="preserve"> посвящен изу</w:t>
      </w:r>
      <w:r w:rsidRPr="0029440C">
        <w:rPr>
          <w:rFonts w:ascii="Times New Roman" w:hAnsi="Times New Roman" w:cs="Times New Roman"/>
          <w:sz w:val="28"/>
          <w:szCs w:val="28"/>
          <w:lang w:bidi="he-IL"/>
        </w:rPr>
        <w:softHyphen/>
        <w:t>чению природы России и природы своего края.</w:t>
      </w:r>
    </w:p>
    <w:p w:rsidR="00D728B5" w:rsidRPr="0029440C" w:rsidRDefault="00B519E7" w:rsidP="00BE1A7E">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Учащийся знакоми</w:t>
      </w:r>
      <w:r w:rsidR="00364F0B" w:rsidRPr="0029440C">
        <w:rPr>
          <w:rFonts w:ascii="Times New Roman" w:eastAsia="Times New Roman" w:hAnsi="Times New Roman" w:cs="Times New Roman"/>
          <w:sz w:val="28"/>
          <w:szCs w:val="28"/>
        </w:rPr>
        <w:t>тся с природой и хозяйством России. Изучение вопросов физической, элементов экономической и социальной географии своей страны рассматривается  в тесной взаимосвязи, а природа изучается как среда обитания и жизнедеятельности людей, как источник ресурсов для развития народного хозяйства.</w:t>
      </w:r>
    </w:p>
    <w:p w:rsidR="00364F0B" w:rsidRPr="0029440C" w:rsidRDefault="00364F0B" w:rsidP="00501115">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 xml:space="preserve"> Значительное внимание уделено экологическим проблемам. Раскрываются причины обострения экологических ситуаций в районах южных морей, Волго-Каспийского бассейна, Прибайкалья и Забайкалья, районов Севера.</w:t>
      </w:r>
    </w:p>
    <w:p w:rsidR="00364F0B" w:rsidRPr="0029440C" w:rsidRDefault="00364F0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На изучение «Географии России» в содержании учебного материала выделены два основных блока:</w:t>
      </w:r>
    </w:p>
    <w:p w:rsidR="00364F0B" w:rsidRPr="0029440C" w:rsidRDefault="00364F0B" w:rsidP="00BE1A7E">
      <w:pPr>
        <w:numPr>
          <w:ilvl w:val="0"/>
          <w:numId w:val="1"/>
        </w:numPr>
        <w:spacing w:after="0" w:line="240" w:lineRule="auto"/>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Особенности природы и хозяйства Росс</w:t>
      </w:r>
      <w:r w:rsidR="001F4F8C">
        <w:rPr>
          <w:rFonts w:ascii="Times New Roman" w:eastAsia="Times New Roman" w:hAnsi="Times New Roman" w:cs="Times New Roman"/>
          <w:sz w:val="28"/>
          <w:szCs w:val="28"/>
        </w:rPr>
        <w:t>ии (общая характеристика).</w:t>
      </w:r>
    </w:p>
    <w:p w:rsidR="00364F0B" w:rsidRPr="0029440C" w:rsidRDefault="001F4F8C" w:rsidP="00BE1A7E">
      <w:pPr>
        <w:numPr>
          <w:ilvl w:val="0"/>
          <w:numId w:val="1"/>
        </w:numPr>
        <w:spacing w:before="100" w:beforeAutospacing="1"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Природные зоны России.</w:t>
      </w:r>
    </w:p>
    <w:p w:rsidR="003C56E9" w:rsidRPr="0029440C" w:rsidRDefault="00364F0B" w:rsidP="00501115">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При изучении курса необходимо констатировать новые национально-территориальные образования, подчеркивая культурные и этнографические особенности населения.</w:t>
      </w:r>
    </w:p>
    <w:p w:rsidR="003C56E9" w:rsidRPr="0029440C" w:rsidRDefault="00364F0B" w:rsidP="00501115">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 xml:space="preserve">При изучении природных зон России обращается внимание на географическое положение каждой природной зоны, ее рельеф, месторождения полезных </w:t>
      </w:r>
      <w:r w:rsidRPr="0029440C">
        <w:rPr>
          <w:rFonts w:ascii="Times New Roman" w:eastAsia="Times New Roman" w:hAnsi="Times New Roman" w:cs="Times New Roman"/>
          <w:sz w:val="28"/>
          <w:szCs w:val="28"/>
        </w:rPr>
        <w:lastRenderedPageBreak/>
        <w:t>ископаемых, экологические проблемы. Изучаются климат, водоемы, растительный и животный мир; города, занятия населения, заповедники и заказники каждой природной зоны.</w:t>
      </w:r>
    </w:p>
    <w:p w:rsidR="00364F0B" w:rsidRPr="0029440C" w:rsidRDefault="00501115"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     </w:t>
      </w:r>
      <w:r w:rsidR="00364F0B" w:rsidRPr="0029440C">
        <w:rPr>
          <w:rFonts w:ascii="Times New Roman" w:hAnsi="Times New Roman" w:cs="Times New Roman"/>
          <w:sz w:val="28"/>
          <w:szCs w:val="28"/>
        </w:rPr>
        <w:t>Географический  материал  обладает значительными  возможностями  для  развития и коррекции познавательной дея</w:t>
      </w:r>
      <w:r w:rsidR="00E64165" w:rsidRPr="0029440C">
        <w:rPr>
          <w:rFonts w:ascii="Times New Roman" w:hAnsi="Times New Roman" w:cs="Times New Roman"/>
          <w:sz w:val="28"/>
          <w:szCs w:val="28"/>
        </w:rPr>
        <w:t xml:space="preserve">тельности учащихся: они учатся </w:t>
      </w:r>
      <w:r w:rsidR="00364F0B" w:rsidRPr="0029440C">
        <w:rPr>
          <w:rFonts w:ascii="Times New Roman" w:hAnsi="Times New Roman" w:cs="Times New Roman"/>
          <w:sz w:val="28"/>
          <w:szCs w:val="28"/>
        </w:rPr>
        <w:t>сравнивать изучаемые объекты и явления. Работа с символическими пособиями, какими является карта</w:t>
      </w:r>
      <w:r w:rsidR="00E64165" w:rsidRPr="0029440C">
        <w:rPr>
          <w:rFonts w:ascii="Times New Roman" w:hAnsi="Times New Roman" w:cs="Times New Roman"/>
          <w:sz w:val="28"/>
          <w:szCs w:val="28"/>
        </w:rPr>
        <w:t>,</w:t>
      </w:r>
      <w:r w:rsidR="00364F0B" w:rsidRPr="0029440C">
        <w:rPr>
          <w:rFonts w:ascii="Times New Roman" w:hAnsi="Times New Roman" w:cs="Times New Roman"/>
          <w:sz w:val="28"/>
          <w:szCs w:val="28"/>
        </w:rPr>
        <w:t xml:space="preserve"> учит абстрагироваться</w:t>
      </w:r>
      <w:r w:rsidR="00E64165" w:rsidRPr="0029440C">
        <w:rPr>
          <w:rFonts w:ascii="Times New Roman" w:hAnsi="Times New Roman" w:cs="Times New Roman"/>
          <w:sz w:val="28"/>
          <w:szCs w:val="28"/>
        </w:rPr>
        <w:t xml:space="preserve">, </w:t>
      </w:r>
      <w:r w:rsidR="00364F0B" w:rsidRPr="0029440C">
        <w:rPr>
          <w:rFonts w:ascii="Times New Roman" w:hAnsi="Times New Roman" w:cs="Times New Roman"/>
          <w:sz w:val="28"/>
          <w:szCs w:val="28"/>
        </w:rPr>
        <w:t>развивает воображение.</w:t>
      </w:r>
      <w:r w:rsidR="00BE1A7E" w:rsidRPr="0029440C">
        <w:rPr>
          <w:rFonts w:ascii="Times New Roman" w:hAnsi="Times New Roman" w:cs="Times New Roman"/>
          <w:sz w:val="28"/>
          <w:szCs w:val="28"/>
        </w:rPr>
        <w:t xml:space="preserve"> </w:t>
      </w:r>
      <w:r w:rsidR="00364F0B" w:rsidRPr="0029440C">
        <w:rPr>
          <w:rFonts w:ascii="Times New Roman" w:hAnsi="Times New Roman" w:cs="Times New Roman"/>
          <w:sz w:val="28"/>
          <w:szCs w:val="28"/>
        </w:rPr>
        <w:t>Поэтому в  планировании нашли отражение   коррекционно-развивающие  задачи.</w:t>
      </w:r>
    </w:p>
    <w:p w:rsidR="00910F57" w:rsidRPr="00924A75" w:rsidRDefault="00364F0B" w:rsidP="00924A75">
      <w:pPr>
        <w:spacing w:after="0" w:line="240" w:lineRule="auto"/>
        <w:ind w:firstLine="708"/>
        <w:jc w:val="both"/>
        <w:rPr>
          <w:rFonts w:ascii="Times New Roman" w:hAnsi="Times New Roman" w:cs="Times New Roman"/>
          <w:sz w:val="28"/>
          <w:szCs w:val="28"/>
        </w:rPr>
      </w:pPr>
      <w:r w:rsidRPr="0029440C">
        <w:rPr>
          <w:rFonts w:ascii="Times New Roman" w:hAnsi="Times New Roman" w:cs="Times New Roman"/>
          <w:sz w:val="28"/>
          <w:szCs w:val="28"/>
        </w:rPr>
        <w:t xml:space="preserve">В разделе «Основные понятии,  словарь» выделены новые слова и термины, с которыми </w:t>
      </w:r>
      <w:r w:rsidR="00CE6ED6">
        <w:rPr>
          <w:rFonts w:ascii="Times New Roman" w:hAnsi="Times New Roman" w:cs="Times New Roman"/>
          <w:sz w:val="28"/>
          <w:szCs w:val="28"/>
        </w:rPr>
        <w:t>ребенок знакоми</w:t>
      </w:r>
      <w:r w:rsidRPr="0029440C">
        <w:rPr>
          <w:rFonts w:ascii="Times New Roman" w:hAnsi="Times New Roman" w:cs="Times New Roman"/>
          <w:sz w:val="28"/>
          <w:szCs w:val="28"/>
        </w:rPr>
        <w:t>тся на уроке, так как систематическая словарная работа расширяет лексический запас, помогает им правильно употреб</w:t>
      </w:r>
      <w:r w:rsidR="00501115" w:rsidRPr="0029440C">
        <w:rPr>
          <w:rFonts w:ascii="Times New Roman" w:hAnsi="Times New Roman" w:cs="Times New Roman"/>
          <w:sz w:val="28"/>
          <w:szCs w:val="28"/>
        </w:rPr>
        <w:t>лять новые слова в связной речи.</w:t>
      </w:r>
    </w:p>
    <w:p w:rsidR="00910F57" w:rsidRPr="0029440C" w:rsidRDefault="00A62D75" w:rsidP="00910F57">
      <w:pPr>
        <w:widowControl w:val="0"/>
        <w:suppressAutoHyphens/>
        <w:spacing w:after="120" w:line="240" w:lineRule="auto"/>
        <w:rPr>
          <w:rFonts w:ascii="Times New Roman" w:eastAsia="Lucida Sans Unicode" w:hAnsi="Times New Roman" w:cs="Times New Roman"/>
          <w:b/>
          <w:bCs/>
          <w:kern w:val="1"/>
          <w:sz w:val="28"/>
          <w:szCs w:val="28"/>
        </w:rPr>
      </w:pPr>
      <w:r>
        <w:rPr>
          <w:rFonts w:ascii="Times New Roman" w:eastAsia="Lucida Sans Unicode" w:hAnsi="Times New Roman" w:cs="Times New Roman"/>
          <w:b/>
          <w:bCs/>
          <w:kern w:val="1"/>
          <w:sz w:val="28"/>
          <w:szCs w:val="28"/>
        </w:rPr>
        <w:t xml:space="preserve">                                    </w:t>
      </w:r>
      <w:r w:rsidR="00910F57" w:rsidRPr="0029440C">
        <w:rPr>
          <w:rFonts w:ascii="Times New Roman" w:eastAsia="Lucida Sans Unicode" w:hAnsi="Times New Roman" w:cs="Times New Roman"/>
          <w:b/>
          <w:bCs/>
          <w:kern w:val="1"/>
          <w:sz w:val="28"/>
          <w:szCs w:val="28"/>
        </w:rPr>
        <w:t>Особенности природы и хозяйства России</w:t>
      </w:r>
      <w:r w:rsidR="00910F57" w:rsidRPr="0029440C">
        <w:rPr>
          <w:rFonts w:ascii="Times New Roman" w:eastAsia="Lucida Sans Unicode" w:hAnsi="Times New Roman" w:cs="Times New Roman"/>
          <w:b/>
          <w:bCs/>
          <w:kern w:val="1"/>
          <w:sz w:val="28"/>
          <w:szCs w:val="28"/>
        </w:rPr>
        <w:tab/>
      </w:r>
    </w:p>
    <w:p w:rsidR="00910F57" w:rsidRPr="0029440C" w:rsidRDefault="00910F57" w:rsidP="00910F57">
      <w:pPr>
        <w:widowControl w:val="0"/>
        <w:suppressAutoHyphens/>
        <w:spacing w:after="120" w:line="240" w:lineRule="auto"/>
        <w:ind w:left="720"/>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 xml:space="preserve">Географическое положение России на карте мира. Морские и сухопутные границы.2. Европейская и Азиатская части России.3. Административное деление России: Центральный федеральный округ (центр — Москва), Северо-Западный федеральный округ (центр — Санкт-Петербург), Северо-Кавказский федеральный округ (центр — Ростов-на-Дону), Приволжский федеральный округ (центр — Нижний Новгород), Уральский федеральный округ (центр — Екатеринбург), Сибирский федеральный округ (центр — Новосибирск), Дальневосточный федеральный округ (центр — Хабаровск).4. Разнообразие рельефа. Острова и полуострова России.5. Полезные ископаемые, их основные месторождения. Пути рационального использования.6. Типы климата. Сравнительная характеристика климатических условий, жизнедеятельности людей в разных частях России,7. Водные (гидроэнергетические) ресурсы России, их использование. Экологические проблемы.8. Численность населения России. Размещение по территории России. Различия по плотности населения. Народы России.9. Промышленность — основа хозяйства, ее отрасли.10. Особенности развития сельского хозяйства и транспорта. Экологические проблемы.11. Уровни экономического развития Европейской и Азиатской частей России. Пути решения экологических проблем. </w:t>
      </w:r>
    </w:p>
    <w:p w:rsidR="00910F57" w:rsidRPr="0029440C" w:rsidRDefault="00910F57" w:rsidP="00910F57">
      <w:pPr>
        <w:widowControl w:val="0"/>
        <w:suppressAutoHyphens/>
        <w:spacing w:after="120" w:line="240" w:lineRule="auto"/>
        <w:ind w:left="720"/>
        <w:rPr>
          <w:rFonts w:ascii="Times New Roman" w:eastAsia="Lucida Sans Unicode" w:hAnsi="Times New Roman" w:cs="Times New Roman"/>
          <w:b/>
          <w:bCs/>
          <w:kern w:val="1"/>
          <w:sz w:val="28"/>
          <w:szCs w:val="28"/>
        </w:rPr>
      </w:pPr>
      <w:r w:rsidRPr="0029440C">
        <w:rPr>
          <w:rFonts w:ascii="Times New Roman" w:eastAsia="Lucida Sans Unicode" w:hAnsi="Times New Roman" w:cs="Times New Roman"/>
          <w:b/>
          <w:bCs/>
          <w:kern w:val="1"/>
          <w:sz w:val="28"/>
          <w:szCs w:val="28"/>
        </w:rPr>
        <w:t>Природные зоны России</w:t>
      </w:r>
      <w:proofErr w:type="gramStart"/>
      <w:r w:rsidRPr="0029440C">
        <w:rPr>
          <w:rFonts w:ascii="Times New Roman" w:eastAsia="Lucida Sans Unicode" w:hAnsi="Times New Roman" w:cs="Times New Roman"/>
          <w:b/>
          <w:bCs/>
          <w:kern w:val="1"/>
          <w:sz w:val="28"/>
          <w:szCs w:val="28"/>
        </w:rPr>
        <w:t xml:space="preserve"> .</w:t>
      </w:r>
      <w:proofErr w:type="gramEnd"/>
    </w:p>
    <w:p w:rsidR="00910F57" w:rsidRPr="0029440C" w:rsidRDefault="00910F57" w:rsidP="00910F57">
      <w:pPr>
        <w:widowControl w:val="0"/>
        <w:suppressAutoHyphens/>
        <w:spacing w:after="120" w:line="240" w:lineRule="auto"/>
        <w:ind w:left="720"/>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 xml:space="preserve">12.Природные зоны России. Значение зональных различий для специализации сельского хозяйства и жизни людей.13. Карта природных зон России. </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rPr>
      </w:pPr>
      <w:r w:rsidRPr="0029440C">
        <w:rPr>
          <w:rFonts w:ascii="Times New Roman" w:eastAsia="Lucida Sans Unicode" w:hAnsi="Times New Roman" w:cs="Times New Roman"/>
          <w:i/>
          <w:iCs/>
          <w:kern w:val="1"/>
          <w:sz w:val="28"/>
          <w:szCs w:val="28"/>
          <w:u w:val="single"/>
        </w:rPr>
        <w:t>Зона арктических пустынь</w:t>
      </w:r>
      <w:r w:rsidRPr="0029440C">
        <w:rPr>
          <w:rFonts w:ascii="Times New Roman" w:eastAsia="Lucida Sans Unicode" w:hAnsi="Times New Roman" w:cs="Times New Roman"/>
          <w:i/>
          <w:iCs/>
          <w:kern w:val="1"/>
          <w:sz w:val="28"/>
          <w:szCs w:val="28"/>
        </w:rPr>
        <w:t xml:space="preserve"> </w:t>
      </w:r>
    </w:p>
    <w:p w:rsidR="00910F57" w:rsidRPr="0029440C"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14. Положение на карте. Моря и острова.15. Климат. Особенности природы.16. Растительный и животный мир. Охрана природы.17. Население и его основные занятия.18. Северный морской путь.</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u w:val="single"/>
        </w:rPr>
      </w:pPr>
      <w:r w:rsidRPr="0029440C">
        <w:rPr>
          <w:rFonts w:ascii="Times New Roman" w:eastAsia="Lucida Sans Unicode" w:hAnsi="Times New Roman" w:cs="Times New Roman"/>
          <w:i/>
          <w:iCs/>
          <w:kern w:val="1"/>
          <w:sz w:val="28"/>
          <w:szCs w:val="28"/>
          <w:u w:val="single"/>
        </w:rPr>
        <w:t xml:space="preserve"> Зона тундры</w:t>
      </w:r>
    </w:p>
    <w:p w:rsidR="00910F57" w:rsidRPr="0029440C" w:rsidRDefault="00910F57" w:rsidP="00910F57">
      <w:pPr>
        <w:widowControl w:val="0"/>
        <w:numPr>
          <w:ilvl w:val="0"/>
          <w:numId w:val="4"/>
        </w:numPr>
        <w:tabs>
          <w:tab w:val="left" w:pos="720"/>
        </w:tabs>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Положение на карте. Острова и полуострова. Поверхность. Полезные ископаемые.20. Климат. Водоемы тундры.21. Особенности природы. Растительный мир.22. Животные тундры.23. Хозяйство. Население и его основные занятия. 24-25. Города: Мурманск, Архангельск, Нарьян-Мар, Норильск, Анадырь.26. Экологические проблемы Севера. Охрана природы тундры.</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u w:val="single"/>
        </w:rPr>
      </w:pPr>
      <w:r w:rsidRPr="0029440C">
        <w:rPr>
          <w:rFonts w:ascii="Times New Roman" w:eastAsia="Lucida Sans Unicode" w:hAnsi="Times New Roman" w:cs="Times New Roman"/>
          <w:i/>
          <w:iCs/>
          <w:kern w:val="1"/>
          <w:sz w:val="28"/>
          <w:szCs w:val="28"/>
          <w:u w:val="single"/>
        </w:rPr>
        <w:lastRenderedPageBreak/>
        <w:t xml:space="preserve"> Лесная зона </w:t>
      </w:r>
    </w:p>
    <w:p w:rsidR="00910F57" w:rsidRPr="0029440C" w:rsidRDefault="00910F57" w:rsidP="00910F57">
      <w:pPr>
        <w:widowControl w:val="0"/>
        <w:numPr>
          <w:ilvl w:val="0"/>
          <w:numId w:val="5"/>
        </w:numPr>
        <w:tabs>
          <w:tab w:val="left" w:pos="720"/>
        </w:tabs>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Положение на карте. Поверхность, полезные ископаемые. Экологические проблемы.28. Климат. Особенности природы.29. Реки, озера, каналы. Экологические проблемы водных ресурсов.30. Природные богатства лесной зоны. Растительный мир. Хвойные леса.31. Смешанные леса.32. Лиственные леса.33. Животный мир лесной зоны.34. Пушные звери.35. Какую пользу приносит лес. Лесной промысел, охота.36. Промышленность и сельское хозяйство Центральной России.37. Города Центральной России.38. Особенности развития хозяйства Северо-Западной России.39. Города: Санкт-Петербург, Новгород, Псков, Калининград.40. Западная Сибирь.41. Восточная Сибирь.42. Дальний Восток.43. Заповедники и заказники лесной зоны. Охрана леса. Правила поведения в лесу.44. Обобщающий урок по лесной зоне</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u w:val="single"/>
        </w:rPr>
      </w:pPr>
      <w:r w:rsidRPr="0029440C">
        <w:rPr>
          <w:rFonts w:ascii="Times New Roman" w:eastAsia="Lucida Sans Unicode" w:hAnsi="Times New Roman" w:cs="Times New Roman"/>
          <w:i/>
          <w:iCs/>
          <w:kern w:val="1"/>
          <w:sz w:val="28"/>
          <w:szCs w:val="28"/>
          <w:u w:val="single"/>
        </w:rPr>
        <w:t xml:space="preserve"> Степи </w:t>
      </w:r>
    </w:p>
    <w:p w:rsidR="00910F57" w:rsidRPr="0029440C"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45. Положение на карте. Поверхность и полезные ископаемые. Климат. Реки. Проблема водоснабжения.46. Растения зоны степей.47. Животный мир степей.48-49. Хозяйство. Население и его основные занятия. 50-51. Города степной зоны: Волгоград, Саратов, Ростов-на-Дону, Краснодар, Ставрополь, Самара, Оренбург и др. 52. Охрана природы зоны степей.</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u w:val="single"/>
        </w:rPr>
      </w:pPr>
      <w:r w:rsidRPr="0029440C">
        <w:rPr>
          <w:rFonts w:ascii="Times New Roman" w:eastAsia="Lucida Sans Unicode" w:hAnsi="Times New Roman" w:cs="Times New Roman"/>
          <w:i/>
          <w:iCs/>
          <w:kern w:val="1"/>
          <w:sz w:val="28"/>
          <w:szCs w:val="28"/>
          <w:u w:val="single"/>
        </w:rPr>
        <w:t xml:space="preserve">Полупустыни и пустыни </w:t>
      </w:r>
    </w:p>
    <w:p w:rsidR="00910F57"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 xml:space="preserve">53. Положение на карте. Поверхность. Полезные ископаемые.54. Климат. Реки. Охрана природы.55. Растительный мир и его охрана.56. Животный мир. Охрана животных.57. Хозяйство. Основные занятия населения.58. Города зоны полупустынь и пустынь (Астрахань, Элиста). </w:t>
      </w:r>
    </w:p>
    <w:p w:rsidR="00910F57" w:rsidRPr="00536D99" w:rsidRDefault="00910F57" w:rsidP="00910F57">
      <w:pPr>
        <w:widowControl w:val="0"/>
        <w:suppressAutoHyphens/>
        <w:spacing w:after="120" w:line="240" w:lineRule="auto"/>
        <w:rPr>
          <w:rFonts w:ascii="Times New Roman" w:eastAsia="Lucida Sans Unicode" w:hAnsi="Times New Roman" w:cs="Times New Roman"/>
          <w:i/>
          <w:kern w:val="1"/>
          <w:sz w:val="28"/>
          <w:szCs w:val="28"/>
          <w:u w:val="single"/>
        </w:rPr>
      </w:pPr>
      <w:r w:rsidRPr="00536D99">
        <w:rPr>
          <w:rFonts w:ascii="Times New Roman" w:eastAsia="Lucida Sans Unicode" w:hAnsi="Times New Roman" w:cs="Times New Roman"/>
          <w:i/>
          <w:kern w:val="1"/>
          <w:sz w:val="28"/>
          <w:szCs w:val="28"/>
          <w:u w:val="single"/>
        </w:rPr>
        <w:t xml:space="preserve">Субтропики </w:t>
      </w:r>
    </w:p>
    <w:p w:rsidR="00910F57"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 xml:space="preserve">59. Положение на карте. Поверхность. Климат. Растительный и животный мир влажных субтропиков. Охрана природы.60. Курортное хозяйство. Население, занятия населения. Города-курорты: Анапа, Геленджик, Туапсе, Сочи. </w:t>
      </w:r>
    </w:p>
    <w:p w:rsidR="00910F57" w:rsidRPr="00536D99" w:rsidRDefault="00910F57" w:rsidP="00910F57">
      <w:pPr>
        <w:widowControl w:val="0"/>
        <w:suppressAutoHyphens/>
        <w:spacing w:after="120" w:line="240" w:lineRule="auto"/>
        <w:rPr>
          <w:rFonts w:ascii="Times New Roman" w:eastAsia="Lucida Sans Unicode" w:hAnsi="Times New Roman" w:cs="Times New Roman"/>
          <w:i/>
          <w:kern w:val="1"/>
          <w:sz w:val="28"/>
          <w:szCs w:val="28"/>
          <w:u w:val="single"/>
        </w:rPr>
      </w:pPr>
      <w:r w:rsidRPr="00536D99">
        <w:rPr>
          <w:rFonts w:ascii="Times New Roman" w:eastAsia="Lucida Sans Unicode" w:hAnsi="Times New Roman" w:cs="Times New Roman"/>
          <w:i/>
          <w:kern w:val="1"/>
          <w:sz w:val="28"/>
          <w:szCs w:val="28"/>
          <w:u w:val="single"/>
        </w:rPr>
        <w:t xml:space="preserve">Высотная поясность в горах </w:t>
      </w:r>
    </w:p>
    <w:p w:rsidR="00910F57" w:rsidRPr="00A22EE0"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61. Положение на карте (Северный Кавказ, Урал, Алтай, Саяны). Поверхность. Полезные ископаемые. Климат.62. Особенности природы и хозяйства Северного Кавказа. Города: Минеральные Воды, Нальчик, Грозный и др.63. Хозяйство, города, экологические проблемы Урала (Екатеринбург, Челябинск и др.)64. Алтайские горы. Население. Хозяйство. Кузнецкий угольный бассейн. Города: Барнаул, Кемерово, Горно-Алтайск и др.65. Восточная Сибирь. Хозяйство Восточной Сибири. Насе</w:t>
      </w:r>
      <w:r>
        <w:rPr>
          <w:rFonts w:ascii="Times New Roman" w:eastAsia="Lucida Sans Unicode" w:hAnsi="Times New Roman" w:cs="Times New Roman"/>
          <w:kern w:val="1"/>
          <w:sz w:val="28"/>
          <w:szCs w:val="28"/>
        </w:rPr>
        <w:t>ление. Города. Охрана природы.66</w:t>
      </w:r>
      <w:r w:rsidRPr="0029440C">
        <w:rPr>
          <w:rFonts w:ascii="Times New Roman" w:eastAsia="Lucida Sans Unicode" w:hAnsi="Times New Roman" w:cs="Times New Roman"/>
          <w:kern w:val="1"/>
          <w:sz w:val="28"/>
          <w:szCs w:val="28"/>
        </w:rPr>
        <w:t>. Обобщающий урок по географии России.</w:t>
      </w:r>
      <w:r w:rsidRPr="00A22EE0">
        <w:t xml:space="preserve"> </w:t>
      </w:r>
      <w:r w:rsidRPr="00A22EE0">
        <w:rPr>
          <w:rFonts w:ascii="Times New Roman" w:hAnsi="Times New Roman" w:cs="Times New Roman"/>
          <w:sz w:val="28"/>
          <w:szCs w:val="28"/>
        </w:rPr>
        <w:t>67</w:t>
      </w:r>
      <w:r>
        <w:t>.</w:t>
      </w:r>
      <w:r w:rsidRPr="00A22EE0">
        <w:rPr>
          <w:rFonts w:ascii="Times New Roman" w:eastAsia="Lucida Sans Unicode" w:hAnsi="Times New Roman" w:cs="Times New Roman"/>
          <w:kern w:val="1"/>
          <w:sz w:val="28"/>
          <w:szCs w:val="28"/>
        </w:rPr>
        <w:t>Вик</w:t>
      </w:r>
      <w:r>
        <w:rPr>
          <w:rFonts w:ascii="Times New Roman" w:eastAsia="Lucida Sans Unicode" w:hAnsi="Times New Roman" w:cs="Times New Roman"/>
          <w:kern w:val="1"/>
          <w:sz w:val="28"/>
          <w:szCs w:val="28"/>
        </w:rPr>
        <w:t>торина  « Наша Родина – Россия». 68 Контрольная работа за год.</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rPr>
      </w:pPr>
      <w:proofErr w:type="spellStart"/>
      <w:r w:rsidRPr="0029440C">
        <w:rPr>
          <w:rFonts w:ascii="Times New Roman" w:eastAsia="Lucida Sans Unicode" w:hAnsi="Times New Roman" w:cs="Times New Roman"/>
          <w:i/>
          <w:iCs/>
          <w:kern w:val="1"/>
          <w:sz w:val="28"/>
          <w:szCs w:val="28"/>
        </w:rPr>
        <w:t>Межпредметные</w:t>
      </w:r>
      <w:proofErr w:type="spellEnd"/>
      <w:r w:rsidRPr="0029440C">
        <w:rPr>
          <w:rFonts w:ascii="Times New Roman" w:eastAsia="Lucida Sans Unicode" w:hAnsi="Times New Roman" w:cs="Times New Roman"/>
          <w:i/>
          <w:iCs/>
          <w:kern w:val="1"/>
          <w:sz w:val="28"/>
          <w:szCs w:val="28"/>
        </w:rPr>
        <w:t xml:space="preserve">  связи</w:t>
      </w:r>
    </w:p>
    <w:p w:rsidR="00910F57" w:rsidRPr="0029440C" w:rsidRDefault="00910F57" w:rsidP="00910F57">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 xml:space="preserve">Почвы, полезные ископаемые, использование воды в промышленности и сельском хозяйстве, охрана вод, разнообразие растительного </w:t>
      </w:r>
      <w:proofErr w:type="spellStart"/>
      <w:r w:rsidRPr="0029440C">
        <w:rPr>
          <w:rFonts w:ascii="Times New Roman" w:eastAsia="Lucida Sans Unicode" w:hAnsi="Times New Roman" w:cs="Times New Roman"/>
          <w:kern w:val="1"/>
          <w:sz w:val="28"/>
          <w:szCs w:val="28"/>
        </w:rPr>
        <w:t>мира</w:t>
      </w:r>
      <w:proofErr w:type="gramStart"/>
      <w:r w:rsidRPr="0029440C">
        <w:rPr>
          <w:rFonts w:ascii="Times New Roman" w:eastAsia="Lucida Sans Unicode" w:hAnsi="Times New Roman" w:cs="Times New Roman"/>
          <w:kern w:val="1"/>
          <w:sz w:val="28"/>
          <w:szCs w:val="28"/>
        </w:rPr>
        <w:t>,о</w:t>
      </w:r>
      <w:proofErr w:type="gramEnd"/>
      <w:r w:rsidRPr="0029440C">
        <w:rPr>
          <w:rFonts w:ascii="Times New Roman" w:eastAsia="Lucida Sans Unicode" w:hAnsi="Times New Roman" w:cs="Times New Roman"/>
          <w:kern w:val="1"/>
          <w:sz w:val="28"/>
          <w:szCs w:val="28"/>
        </w:rPr>
        <w:t>храна</w:t>
      </w:r>
      <w:proofErr w:type="spellEnd"/>
      <w:r w:rsidRPr="0029440C">
        <w:rPr>
          <w:rFonts w:ascii="Times New Roman" w:eastAsia="Lucida Sans Unicode" w:hAnsi="Times New Roman" w:cs="Times New Roman"/>
          <w:kern w:val="1"/>
          <w:sz w:val="28"/>
          <w:szCs w:val="28"/>
        </w:rPr>
        <w:t xml:space="preserve"> растений (естествознание).Города нашей родины (природоведение).Работа с глиной, пластилином, природным материалом при изготовлении несложных макетов по природным зонам (ручной труд).Свойства древесины — лесная зона (столярное дело).Свойства металлов — полезные ископаемые (слесарное дело). Различение цвета и оттенков (изобразительная деятельность).</w:t>
      </w:r>
    </w:p>
    <w:p w:rsidR="00910F57" w:rsidRPr="0029440C" w:rsidRDefault="00910F57" w:rsidP="00910F57">
      <w:pPr>
        <w:widowControl w:val="0"/>
        <w:suppressAutoHyphens/>
        <w:spacing w:after="120" w:line="240" w:lineRule="auto"/>
        <w:rPr>
          <w:rFonts w:ascii="Times New Roman" w:eastAsia="Lucida Sans Unicode" w:hAnsi="Times New Roman" w:cs="Times New Roman"/>
          <w:i/>
          <w:iCs/>
          <w:kern w:val="1"/>
          <w:sz w:val="28"/>
          <w:szCs w:val="28"/>
        </w:rPr>
      </w:pPr>
      <w:r w:rsidRPr="0029440C">
        <w:rPr>
          <w:rFonts w:ascii="Times New Roman" w:eastAsia="Lucida Sans Unicode" w:hAnsi="Times New Roman" w:cs="Times New Roman"/>
          <w:i/>
          <w:iCs/>
          <w:kern w:val="1"/>
          <w:sz w:val="28"/>
          <w:szCs w:val="28"/>
        </w:rPr>
        <w:lastRenderedPageBreak/>
        <w:t>Практические  работы</w:t>
      </w:r>
    </w:p>
    <w:p w:rsidR="0029440C" w:rsidRPr="00924A75" w:rsidRDefault="00910F57" w:rsidP="00924A75">
      <w:pPr>
        <w:widowControl w:val="0"/>
        <w:suppressAutoHyphens/>
        <w:spacing w:after="120" w:line="240" w:lineRule="auto"/>
        <w:rPr>
          <w:rFonts w:ascii="Times New Roman" w:eastAsia="Lucida Sans Unicode" w:hAnsi="Times New Roman" w:cs="Times New Roman"/>
          <w:kern w:val="1"/>
          <w:sz w:val="28"/>
          <w:szCs w:val="28"/>
        </w:rPr>
      </w:pPr>
      <w:r w:rsidRPr="0029440C">
        <w:rPr>
          <w:rFonts w:ascii="Times New Roman" w:eastAsia="Lucida Sans Unicode" w:hAnsi="Times New Roman" w:cs="Times New Roman"/>
          <w:kern w:val="1"/>
          <w:sz w:val="28"/>
          <w:szCs w:val="28"/>
        </w:rPr>
        <w:t>Работа с физической картой и картой природных зон России.</w:t>
      </w:r>
      <w:r>
        <w:rPr>
          <w:rFonts w:ascii="Times New Roman" w:eastAsia="Lucida Sans Unicode" w:hAnsi="Times New Roman" w:cs="Times New Roman"/>
          <w:kern w:val="1"/>
          <w:sz w:val="28"/>
          <w:szCs w:val="28"/>
        </w:rPr>
        <w:t xml:space="preserve"> </w:t>
      </w:r>
      <w:r w:rsidRPr="0029440C">
        <w:rPr>
          <w:rFonts w:ascii="Times New Roman" w:eastAsia="Lucida Sans Unicode" w:hAnsi="Times New Roman" w:cs="Times New Roman"/>
          <w:kern w:val="1"/>
          <w:sz w:val="28"/>
          <w:szCs w:val="28"/>
        </w:rPr>
        <w:t xml:space="preserve">Нанесение на контурные карты изученных объектов и </w:t>
      </w:r>
      <w:proofErr w:type="spellStart"/>
      <w:r w:rsidRPr="0029440C">
        <w:rPr>
          <w:rFonts w:ascii="Times New Roman" w:eastAsia="Lucida Sans Unicode" w:hAnsi="Times New Roman" w:cs="Times New Roman"/>
          <w:kern w:val="1"/>
          <w:sz w:val="28"/>
          <w:szCs w:val="28"/>
        </w:rPr>
        <w:t>надписывание</w:t>
      </w:r>
      <w:proofErr w:type="spellEnd"/>
      <w:r w:rsidRPr="0029440C">
        <w:rPr>
          <w:rFonts w:ascii="Times New Roman" w:eastAsia="Lucida Sans Unicode" w:hAnsi="Times New Roman" w:cs="Times New Roman"/>
          <w:kern w:val="1"/>
          <w:sz w:val="28"/>
          <w:szCs w:val="28"/>
        </w:rPr>
        <w:t xml:space="preserve"> их названий.</w:t>
      </w:r>
      <w:r>
        <w:rPr>
          <w:rFonts w:ascii="Times New Roman" w:eastAsia="Lucida Sans Unicode" w:hAnsi="Times New Roman" w:cs="Times New Roman"/>
          <w:kern w:val="1"/>
          <w:sz w:val="28"/>
          <w:szCs w:val="28"/>
        </w:rPr>
        <w:t xml:space="preserve"> </w:t>
      </w:r>
      <w:r w:rsidRPr="0029440C">
        <w:rPr>
          <w:rFonts w:ascii="Times New Roman" w:eastAsia="Lucida Sans Unicode" w:hAnsi="Times New Roman" w:cs="Times New Roman"/>
          <w:kern w:val="1"/>
          <w:sz w:val="28"/>
          <w:szCs w:val="28"/>
        </w:rPr>
        <w:t>Запись названий и зарисовки в тетрадях наиболее типичных для изучаемой природной зоны растений и</w:t>
      </w:r>
      <w:r>
        <w:rPr>
          <w:rFonts w:ascii="Times New Roman" w:eastAsia="Lucida Sans Unicode" w:hAnsi="Times New Roman" w:cs="Times New Roman"/>
          <w:kern w:val="1"/>
          <w:sz w:val="28"/>
          <w:szCs w:val="28"/>
        </w:rPr>
        <w:t xml:space="preserve"> животных</w:t>
      </w:r>
      <w:proofErr w:type="gramStart"/>
      <w:r>
        <w:rPr>
          <w:rFonts w:ascii="Times New Roman" w:eastAsia="Lucida Sans Unicode" w:hAnsi="Times New Roman" w:cs="Times New Roman"/>
          <w:kern w:val="1"/>
          <w:sz w:val="28"/>
          <w:szCs w:val="28"/>
        </w:rPr>
        <w:t xml:space="preserve"> </w:t>
      </w:r>
      <w:r w:rsidRPr="0029440C">
        <w:rPr>
          <w:rFonts w:ascii="Times New Roman" w:eastAsia="Lucida Sans Unicode" w:hAnsi="Times New Roman" w:cs="Times New Roman"/>
          <w:kern w:val="1"/>
          <w:sz w:val="28"/>
          <w:szCs w:val="28"/>
        </w:rPr>
        <w:t>.</w:t>
      </w:r>
      <w:proofErr w:type="gramEnd"/>
      <w:r>
        <w:rPr>
          <w:rFonts w:ascii="Times New Roman" w:eastAsia="Lucida Sans Unicode" w:hAnsi="Times New Roman" w:cs="Times New Roman"/>
          <w:kern w:val="1"/>
          <w:sz w:val="28"/>
          <w:szCs w:val="28"/>
        </w:rPr>
        <w:t xml:space="preserve"> </w:t>
      </w:r>
      <w:r w:rsidRPr="0029440C">
        <w:rPr>
          <w:rFonts w:ascii="Times New Roman" w:eastAsia="Lucida Sans Unicode" w:hAnsi="Times New Roman" w:cs="Times New Roman"/>
          <w:kern w:val="1"/>
          <w:sz w:val="28"/>
          <w:szCs w:val="28"/>
        </w:rPr>
        <w:t>Вычерчивание схемы смены природных зон в горах и других схем, помогающих понять причинно-следственные зависимости.</w:t>
      </w:r>
    </w:p>
    <w:p w:rsidR="001013EA" w:rsidRPr="0029440C" w:rsidRDefault="001013EA" w:rsidP="00BE1A7E">
      <w:pPr>
        <w:spacing w:line="240" w:lineRule="auto"/>
        <w:jc w:val="center"/>
        <w:rPr>
          <w:rFonts w:ascii="Times New Roman" w:hAnsi="Times New Roman" w:cs="Times New Roman"/>
          <w:b/>
          <w:sz w:val="28"/>
          <w:szCs w:val="28"/>
        </w:rPr>
      </w:pPr>
      <w:r w:rsidRPr="0029440C">
        <w:rPr>
          <w:rFonts w:ascii="Times New Roman" w:hAnsi="Times New Roman" w:cs="Times New Roman"/>
          <w:b/>
          <w:sz w:val="28"/>
          <w:szCs w:val="28"/>
        </w:rPr>
        <w:t>Образовательные и воспитательные цели и задачи:</w:t>
      </w:r>
    </w:p>
    <w:p w:rsidR="001013EA" w:rsidRPr="0029440C" w:rsidRDefault="001013EA" w:rsidP="00BE1A7E">
      <w:pPr>
        <w:spacing w:line="240" w:lineRule="auto"/>
        <w:rPr>
          <w:rFonts w:ascii="Times New Roman" w:hAnsi="Times New Roman" w:cs="Times New Roman"/>
          <w:b/>
          <w:i/>
          <w:sz w:val="28"/>
          <w:szCs w:val="28"/>
        </w:rPr>
      </w:pPr>
      <w:r w:rsidRPr="0029440C">
        <w:rPr>
          <w:rFonts w:ascii="Times New Roman" w:hAnsi="Times New Roman" w:cs="Times New Roman"/>
          <w:b/>
          <w:i/>
          <w:sz w:val="28"/>
          <w:szCs w:val="28"/>
        </w:rPr>
        <w:t>Особенности природы и хозяйства Ро</w:t>
      </w:r>
      <w:r w:rsidR="001F4F8C">
        <w:rPr>
          <w:rFonts w:ascii="Times New Roman" w:hAnsi="Times New Roman" w:cs="Times New Roman"/>
          <w:b/>
          <w:i/>
          <w:sz w:val="28"/>
          <w:szCs w:val="28"/>
        </w:rPr>
        <w:t>ссии (общая характеристика)  (4</w:t>
      </w:r>
      <w:r w:rsidRPr="0029440C">
        <w:rPr>
          <w:rFonts w:ascii="Times New Roman" w:hAnsi="Times New Roman" w:cs="Times New Roman"/>
          <w:b/>
          <w:i/>
          <w:sz w:val="28"/>
          <w:szCs w:val="28"/>
        </w:rPr>
        <w:t xml:space="preserve"> ч.)</w:t>
      </w:r>
    </w:p>
    <w:p w:rsidR="001013EA" w:rsidRPr="0029440C" w:rsidRDefault="001013EA"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1. </w:t>
      </w:r>
      <w:r w:rsidR="0048387F" w:rsidRPr="0029440C">
        <w:rPr>
          <w:rFonts w:ascii="Times New Roman" w:hAnsi="Times New Roman" w:cs="Times New Roman"/>
          <w:sz w:val="28"/>
          <w:szCs w:val="28"/>
        </w:rPr>
        <w:t>Формировать у учащихся умение показывать границы России и пограничных государств; административные федеральные округа: европейскую и азиатскую части России.</w:t>
      </w:r>
    </w:p>
    <w:p w:rsidR="0048387F" w:rsidRPr="0029440C" w:rsidRDefault="0048387F"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2.Познакомить с разнообразием рельефа, климата, отраслями промышленности и с/х.</w:t>
      </w:r>
    </w:p>
    <w:p w:rsidR="0048387F" w:rsidRPr="0029440C" w:rsidRDefault="0048387F"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 Расширить и обобщить понятие</w:t>
      </w:r>
      <w:r w:rsidR="00B017E3" w:rsidRPr="0029440C">
        <w:rPr>
          <w:rFonts w:ascii="Times New Roman" w:hAnsi="Times New Roman" w:cs="Times New Roman"/>
          <w:sz w:val="28"/>
          <w:szCs w:val="28"/>
        </w:rPr>
        <w:t xml:space="preserve"> </w:t>
      </w:r>
      <w:r w:rsidRPr="0029440C">
        <w:rPr>
          <w:rFonts w:ascii="Times New Roman" w:hAnsi="Times New Roman" w:cs="Times New Roman"/>
          <w:sz w:val="28"/>
          <w:szCs w:val="28"/>
        </w:rPr>
        <w:t>о</w:t>
      </w:r>
      <w:r w:rsidR="00B017E3" w:rsidRPr="0029440C">
        <w:rPr>
          <w:rFonts w:ascii="Times New Roman" w:hAnsi="Times New Roman" w:cs="Times New Roman"/>
          <w:sz w:val="28"/>
          <w:szCs w:val="28"/>
        </w:rPr>
        <w:t xml:space="preserve"> </w:t>
      </w:r>
      <w:r w:rsidRPr="0029440C">
        <w:rPr>
          <w:rFonts w:ascii="Times New Roman" w:hAnsi="Times New Roman" w:cs="Times New Roman"/>
          <w:sz w:val="28"/>
          <w:szCs w:val="28"/>
        </w:rPr>
        <w:t xml:space="preserve">России как </w:t>
      </w:r>
      <w:r w:rsidR="00B017E3" w:rsidRPr="0029440C">
        <w:rPr>
          <w:rFonts w:ascii="Times New Roman" w:hAnsi="Times New Roman" w:cs="Times New Roman"/>
          <w:sz w:val="28"/>
          <w:szCs w:val="28"/>
        </w:rPr>
        <w:t xml:space="preserve"> о многонациональном государстве.</w:t>
      </w:r>
    </w:p>
    <w:p w:rsidR="00B017E3" w:rsidRPr="0029440C" w:rsidRDefault="00B017E3"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Продолжать знакомить с экологическими проблемами России (в каждой отрасли) и с основными мероприятиями по охране природы.</w:t>
      </w:r>
    </w:p>
    <w:p w:rsidR="00B017E3" w:rsidRPr="0029440C" w:rsidRDefault="00B017E3"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5.Воспитывать нравственные качества личности: патриотизм, толерантность, бережное отношение к природе.</w:t>
      </w:r>
    </w:p>
    <w:p w:rsidR="00B017E3" w:rsidRDefault="0093145E"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Природные зоны России. (13</w:t>
      </w:r>
      <w:r w:rsidR="00B017E3" w:rsidRPr="0029440C">
        <w:rPr>
          <w:rFonts w:ascii="Times New Roman" w:hAnsi="Times New Roman" w:cs="Times New Roman"/>
          <w:b/>
          <w:i/>
          <w:sz w:val="28"/>
          <w:szCs w:val="28"/>
        </w:rPr>
        <w:t xml:space="preserve"> ч.)</w:t>
      </w:r>
    </w:p>
    <w:p w:rsidR="00B86AFB"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Обзорные уроки (1</w:t>
      </w:r>
      <w:r w:rsidR="00B86AFB">
        <w:rPr>
          <w:rFonts w:ascii="Times New Roman" w:hAnsi="Times New Roman" w:cs="Times New Roman"/>
          <w:b/>
          <w:i/>
          <w:sz w:val="28"/>
          <w:szCs w:val="28"/>
        </w:rPr>
        <w:t xml:space="preserve"> ч.)</w:t>
      </w:r>
    </w:p>
    <w:p w:rsidR="00B017E3" w:rsidRPr="0029440C" w:rsidRDefault="00B017E3"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Познакомить с разнообразием природных условий, с картой природных зон России.</w:t>
      </w:r>
    </w:p>
    <w:p w:rsidR="00B017E3" w:rsidRPr="0029440C" w:rsidRDefault="00B017E3"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2. Установить, что </w:t>
      </w:r>
      <w:r w:rsidR="009631C8" w:rsidRPr="0029440C">
        <w:rPr>
          <w:rFonts w:ascii="Times New Roman" w:hAnsi="Times New Roman" w:cs="Times New Roman"/>
          <w:sz w:val="28"/>
          <w:szCs w:val="28"/>
        </w:rPr>
        <w:t>определяющий фактор формирования природных зон—климат.</w:t>
      </w:r>
    </w:p>
    <w:p w:rsidR="009631C8" w:rsidRPr="0029440C" w:rsidRDefault="009631C8"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 Раскрыть связь между природной зоной и хозяйственной деятельностью людей.</w:t>
      </w:r>
    </w:p>
    <w:p w:rsidR="009631C8"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Зона  арктических  пустынь (2</w:t>
      </w:r>
      <w:r w:rsidR="009631C8" w:rsidRPr="0029440C">
        <w:rPr>
          <w:rFonts w:ascii="Times New Roman" w:hAnsi="Times New Roman" w:cs="Times New Roman"/>
          <w:b/>
          <w:i/>
          <w:sz w:val="28"/>
          <w:szCs w:val="28"/>
        </w:rPr>
        <w:t xml:space="preserve"> ч.)</w:t>
      </w:r>
    </w:p>
    <w:p w:rsidR="009631C8" w:rsidRPr="0029440C" w:rsidRDefault="009631C8"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Формировать у учащихся образ арктических пустынь.</w:t>
      </w:r>
    </w:p>
    <w:p w:rsidR="009631C8" w:rsidRPr="0029440C" w:rsidRDefault="009631C8"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2.Познакомить с климатом, растительным и животным миром, хозяйственной деятельностью человека; установить взаимосвязь между ними.</w:t>
      </w:r>
    </w:p>
    <w:p w:rsidR="009631C8" w:rsidRPr="0029440C" w:rsidRDefault="009631C8"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3. </w:t>
      </w:r>
      <w:r w:rsidR="00AD2155" w:rsidRPr="0029440C">
        <w:rPr>
          <w:rFonts w:ascii="Times New Roman" w:hAnsi="Times New Roman" w:cs="Times New Roman"/>
          <w:sz w:val="28"/>
          <w:szCs w:val="28"/>
        </w:rPr>
        <w:t>Продолжить знакомство с экологическими проблемами и путями их решения.</w:t>
      </w:r>
    </w:p>
    <w:p w:rsidR="00AD2155" w:rsidRPr="0029440C" w:rsidRDefault="00AD2155"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Воспитывать чувство патриотизма.</w:t>
      </w:r>
    </w:p>
    <w:p w:rsidR="00AD2155"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Зона тундры (2</w:t>
      </w:r>
      <w:r w:rsidR="00AD2155" w:rsidRPr="0029440C">
        <w:rPr>
          <w:rFonts w:ascii="Times New Roman" w:hAnsi="Times New Roman" w:cs="Times New Roman"/>
          <w:b/>
          <w:i/>
          <w:sz w:val="28"/>
          <w:szCs w:val="28"/>
        </w:rPr>
        <w:t xml:space="preserve"> ч.)</w:t>
      </w:r>
    </w:p>
    <w:p w:rsidR="00AD2155" w:rsidRPr="0029440C" w:rsidRDefault="00AD2155"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Познакомить географическим положением, климатом,  растительным и животным миром, хозяйственной деятельностью человека, установить взаимосвязь между ними.</w:t>
      </w:r>
    </w:p>
    <w:p w:rsidR="00AD2155" w:rsidRPr="0029440C" w:rsidRDefault="00AD2155"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 Учить сравнивать природные зоны,</w:t>
      </w:r>
      <w:r w:rsidR="00A50B71" w:rsidRPr="0029440C">
        <w:rPr>
          <w:rFonts w:ascii="Times New Roman" w:hAnsi="Times New Roman" w:cs="Times New Roman"/>
          <w:sz w:val="28"/>
          <w:szCs w:val="28"/>
        </w:rPr>
        <w:t xml:space="preserve"> формировать умение давать характеристику (по плану).</w:t>
      </w:r>
    </w:p>
    <w:p w:rsidR="00A50B71" w:rsidRPr="0029440C" w:rsidRDefault="00A50B7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3.Установить зависимость экологического равновесия от результатов хозяйственной деятельности человека.</w:t>
      </w:r>
    </w:p>
    <w:p w:rsidR="00A50B71" w:rsidRPr="0029440C" w:rsidRDefault="00A50B7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lastRenderedPageBreak/>
        <w:t>4. Познакомить с природоохранительными мероприятиями.</w:t>
      </w:r>
    </w:p>
    <w:p w:rsidR="00A50B71"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Лесная зона (3</w:t>
      </w:r>
      <w:r w:rsidR="00A50B71" w:rsidRPr="0029440C">
        <w:rPr>
          <w:rFonts w:ascii="Times New Roman" w:hAnsi="Times New Roman" w:cs="Times New Roman"/>
          <w:b/>
          <w:i/>
          <w:sz w:val="28"/>
          <w:szCs w:val="28"/>
        </w:rPr>
        <w:t xml:space="preserve"> ч.)</w:t>
      </w:r>
    </w:p>
    <w:p w:rsidR="00A50B71" w:rsidRPr="0029440C" w:rsidRDefault="00A50B7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Сформировать представление о лесной зоне как самой большой природной зоне России.</w:t>
      </w:r>
    </w:p>
    <w:p w:rsidR="00A50B71" w:rsidRPr="0029440C" w:rsidRDefault="00A50B7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2. Установить зависимость изменения лесов (тайга, смешанные, широколиственные) от удалённости от севера; </w:t>
      </w:r>
      <w:r w:rsidR="00C43EA4" w:rsidRPr="0029440C">
        <w:rPr>
          <w:rFonts w:ascii="Times New Roman" w:hAnsi="Times New Roman" w:cs="Times New Roman"/>
          <w:sz w:val="28"/>
          <w:szCs w:val="28"/>
        </w:rPr>
        <w:t>учить сравнивать природные зоны.</w:t>
      </w:r>
    </w:p>
    <w:p w:rsidR="00C43EA4" w:rsidRPr="0029440C" w:rsidRDefault="00C43EA4"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 Познакомить с экономическими районами России, городами, историческим наследием, разнообразием природных ресурсов.</w:t>
      </w:r>
    </w:p>
    <w:p w:rsidR="00C43EA4" w:rsidRPr="0029440C" w:rsidRDefault="00C43EA4"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Расширить представление о России как о «лесной державе»; о значении леса в жизни человека; познакомить с природоохранительными мероприятиями.</w:t>
      </w:r>
    </w:p>
    <w:p w:rsidR="00C43EA4" w:rsidRPr="0029440C" w:rsidRDefault="00C43EA4"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5. Учить детей правильно вести себя в природе, воспитывать бережное отношение к окружающему миру.</w:t>
      </w:r>
    </w:p>
    <w:p w:rsidR="00C43EA4" w:rsidRPr="0029440C" w:rsidRDefault="00C43EA4" w:rsidP="00BE1A7E">
      <w:pPr>
        <w:spacing w:line="240" w:lineRule="auto"/>
        <w:jc w:val="both"/>
        <w:rPr>
          <w:rFonts w:ascii="Times New Roman" w:hAnsi="Times New Roman" w:cs="Times New Roman"/>
          <w:b/>
          <w:i/>
          <w:sz w:val="28"/>
          <w:szCs w:val="28"/>
        </w:rPr>
      </w:pPr>
      <w:r w:rsidRPr="0029440C">
        <w:rPr>
          <w:rFonts w:ascii="Times New Roman" w:hAnsi="Times New Roman" w:cs="Times New Roman"/>
          <w:b/>
          <w:i/>
          <w:sz w:val="28"/>
          <w:szCs w:val="28"/>
        </w:rPr>
        <w:t>Зона  степей (</w:t>
      </w:r>
      <w:r w:rsidR="001F4F8C">
        <w:rPr>
          <w:rFonts w:ascii="Times New Roman" w:hAnsi="Times New Roman" w:cs="Times New Roman"/>
          <w:b/>
          <w:i/>
          <w:sz w:val="28"/>
          <w:szCs w:val="28"/>
        </w:rPr>
        <w:t>1</w:t>
      </w:r>
      <w:r w:rsidRPr="0029440C">
        <w:rPr>
          <w:rFonts w:ascii="Times New Roman" w:hAnsi="Times New Roman" w:cs="Times New Roman"/>
          <w:b/>
          <w:i/>
          <w:sz w:val="28"/>
          <w:szCs w:val="28"/>
        </w:rPr>
        <w:t xml:space="preserve"> ч.)</w:t>
      </w:r>
    </w:p>
    <w:p w:rsidR="00C43EA4" w:rsidRPr="0029440C" w:rsidRDefault="00C43EA4"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Формировать</w:t>
      </w:r>
      <w:r w:rsidR="007F2C19" w:rsidRPr="0029440C">
        <w:rPr>
          <w:rFonts w:ascii="Times New Roman" w:hAnsi="Times New Roman" w:cs="Times New Roman"/>
          <w:sz w:val="28"/>
          <w:szCs w:val="28"/>
        </w:rPr>
        <w:t xml:space="preserve"> </w:t>
      </w:r>
      <w:r w:rsidRPr="0029440C">
        <w:rPr>
          <w:rFonts w:ascii="Times New Roman" w:hAnsi="Times New Roman" w:cs="Times New Roman"/>
          <w:sz w:val="28"/>
          <w:szCs w:val="28"/>
        </w:rPr>
        <w:t>понятие</w:t>
      </w:r>
      <w:r w:rsidR="007F2C19" w:rsidRPr="0029440C">
        <w:rPr>
          <w:rFonts w:ascii="Times New Roman" w:hAnsi="Times New Roman" w:cs="Times New Roman"/>
          <w:sz w:val="28"/>
          <w:szCs w:val="28"/>
        </w:rPr>
        <w:t xml:space="preserve"> о зоне степей как о главном с/х  районе страны.</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 Учить сравнивать природные зоны, давать  характеристику  (по плану).</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 Установить зависимость между хозяйственной деятельностью и экологическими изменениями в зоне степей.</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Познакомить с природоохранительными мероприятиями.</w:t>
      </w:r>
    </w:p>
    <w:p w:rsidR="007F2C19"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Полупустыни и пустыни (1</w:t>
      </w:r>
      <w:r w:rsidR="007F2C19" w:rsidRPr="0029440C">
        <w:rPr>
          <w:rFonts w:ascii="Times New Roman" w:hAnsi="Times New Roman" w:cs="Times New Roman"/>
          <w:b/>
          <w:i/>
          <w:sz w:val="28"/>
          <w:szCs w:val="28"/>
        </w:rPr>
        <w:t xml:space="preserve"> ч.)</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Выявить особенности этой природной зоны.</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2.Развивать умение сравнивать природные зоны (по плану).</w:t>
      </w:r>
    </w:p>
    <w:p w:rsidR="007F2C19" w:rsidRPr="0029440C" w:rsidRDefault="007F2C1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 xml:space="preserve">3.Выявить взаимосвязь </w:t>
      </w:r>
      <w:r w:rsidR="00342949" w:rsidRPr="0029440C">
        <w:rPr>
          <w:rFonts w:ascii="Times New Roman" w:hAnsi="Times New Roman" w:cs="Times New Roman"/>
          <w:sz w:val="28"/>
          <w:szCs w:val="28"/>
        </w:rPr>
        <w:t>природных условий и хозяйственной деятельностью человека.</w:t>
      </w:r>
    </w:p>
    <w:p w:rsidR="00342949" w:rsidRPr="0029440C" w:rsidRDefault="0034294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Познакомить с природоохранительными мероприятиями.</w:t>
      </w:r>
    </w:p>
    <w:p w:rsidR="00342949" w:rsidRPr="0029440C" w:rsidRDefault="001F4F8C"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Зона субтропиков (1</w:t>
      </w:r>
      <w:r w:rsidR="00342949" w:rsidRPr="0029440C">
        <w:rPr>
          <w:rFonts w:ascii="Times New Roman" w:hAnsi="Times New Roman" w:cs="Times New Roman"/>
          <w:b/>
          <w:i/>
          <w:sz w:val="28"/>
          <w:szCs w:val="28"/>
        </w:rPr>
        <w:t xml:space="preserve"> ч.)</w:t>
      </w:r>
    </w:p>
    <w:p w:rsidR="00342949" w:rsidRPr="0029440C" w:rsidRDefault="0034294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Познакомить с природными особенностями этой зоны.</w:t>
      </w:r>
    </w:p>
    <w:p w:rsidR="00342949" w:rsidRPr="0029440C" w:rsidRDefault="0034294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 Выявить взаимосвязь природных условий и хозяйственной деятельностью человека.</w:t>
      </w:r>
    </w:p>
    <w:p w:rsidR="00342949" w:rsidRPr="0029440C" w:rsidRDefault="00342949"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3. Дать представление о значимости зоны субтропиков как особо</w:t>
      </w:r>
      <w:r w:rsidR="007804BC" w:rsidRPr="0029440C">
        <w:rPr>
          <w:rFonts w:ascii="Times New Roman" w:hAnsi="Times New Roman" w:cs="Times New Roman"/>
          <w:sz w:val="28"/>
          <w:szCs w:val="28"/>
        </w:rPr>
        <w:t xml:space="preserve"> </w:t>
      </w:r>
      <w:r w:rsidRPr="0029440C">
        <w:rPr>
          <w:rFonts w:ascii="Times New Roman" w:hAnsi="Times New Roman" w:cs="Times New Roman"/>
          <w:sz w:val="28"/>
          <w:szCs w:val="28"/>
        </w:rPr>
        <w:t>охраняемой</w:t>
      </w:r>
      <w:r w:rsidR="008D6541" w:rsidRPr="0029440C">
        <w:rPr>
          <w:rFonts w:ascii="Times New Roman" w:hAnsi="Times New Roman" w:cs="Times New Roman"/>
          <w:sz w:val="28"/>
          <w:szCs w:val="28"/>
        </w:rPr>
        <w:t xml:space="preserve"> природной территории.</w:t>
      </w:r>
    </w:p>
    <w:p w:rsidR="008D6541" w:rsidRPr="0029440C" w:rsidRDefault="0093145E" w:rsidP="00BE1A7E">
      <w:pPr>
        <w:spacing w:line="240" w:lineRule="auto"/>
        <w:jc w:val="both"/>
        <w:rPr>
          <w:rFonts w:ascii="Times New Roman" w:hAnsi="Times New Roman" w:cs="Times New Roman"/>
          <w:b/>
          <w:i/>
          <w:sz w:val="28"/>
          <w:szCs w:val="28"/>
        </w:rPr>
      </w:pPr>
      <w:r>
        <w:rPr>
          <w:rFonts w:ascii="Times New Roman" w:hAnsi="Times New Roman" w:cs="Times New Roman"/>
          <w:b/>
          <w:i/>
          <w:sz w:val="28"/>
          <w:szCs w:val="28"/>
        </w:rPr>
        <w:t>Высокая поясность в горах (2</w:t>
      </w:r>
      <w:r w:rsidR="008D6541" w:rsidRPr="0029440C">
        <w:rPr>
          <w:rFonts w:ascii="Times New Roman" w:hAnsi="Times New Roman" w:cs="Times New Roman"/>
          <w:b/>
          <w:i/>
          <w:sz w:val="28"/>
          <w:szCs w:val="28"/>
        </w:rPr>
        <w:t>ч.)</w:t>
      </w:r>
    </w:p>
    <w:p w:rsidR="008D6541" w:rsidRPr="0029440C" w:rsidRDefault="008D654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1. Определить районы высокой поясности в России.</w:t>
      </w:r>
    </w:p>
    <w:p w:rsidR="008D6541" w:rsidRPr="0029440C" w:rsidRDefault="008D654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2. Познакомить с основной закономерностью изменения растительного, животного мира, хозяйственной деятельности человека в горах.</w:t>
      </w:r>
    </w:p>
    <w:p w:rsidR="008D6541" w:rsidRPr="0029440C" w:rsidRDefault="008D6541" w:rsidP="00BE1A7E">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lastRenderedPageBreak/>
        <w:t>3. Познакомить с экологическими проблемами, заповедниками и заказниками</w:t>
      </w:r>
      <w:r w:rsidR="00976F83" w:rsidRPr="0029440C">
        <w:rPr>
          <w:rFonts w:ascii="Times New Roman" w:hAnsi="Times New Roman" w:cs="Times New Roman"/>
          <w:sz w:val="28"/>
          <w:szCs w:val="28"/>
        </w:rPr>
        <w:t xml:space="preserve"> районов высокой поясности.</w:t>
      </w:r>
    </w:p>
    <w:p w:rsidR="00670B66" w:rsidRPr="0029440C" w:rsidRDefault="00976F83" w:rsidP="00670B66">
      <w:pPr>
        <w:spacing w:line="240" w:lineRule="auto"/>
        <w:jc w:val="both"/>
        <w:rPr>
          <w:rFonts w:ascii="Times New Roman" w:hAnsi="Times New Roman" w:cs="Times New Roman"/>
          <w:sz w:val="28"/>
          <w:szCs w:val="28"/>
        </w:rPr>
      </w:pPr>
      <w:r w:rsidRPr="0029440C">
        <w:rPr>
          <w:rFonts w:ascii="Times New Roman" w:hAnsi="Times New Roman" w:cs="Times New Roman"/>
          <w:sz w:val="28"/>
          <w:szCs w:val="28"/>
        </w:rPr>
        <w:t>4. Воспитывать чувство патриотизма, ценностное  отношение  к  культурному и природному наследию России.</w:t>
      </w:r>
    </w:p>
    <w:p w:rsidR="00501115" w:rsidRPr="0029440C" w:rsidRDefault="00501115" w:rsidP="00670B66">
      <w:pPr>
        <w:spacing w:line="240" w:lineRule="auto"/>
        <w:jc w:val="both"/>
        <w:rPr>
          <w:rFonts w:ascii="Times New Roman" w:hAnsi="Times New Roman" w:cs="Times New Roman"/>
          <w:sz w:val="28"/>
          <w:szCs w:val="28"/>
        </w:rPr>
      </w:pPr>
    </w:p>
    <w:p w:rsidR="00BE1A7E" w:rsidRPr="0029440C" w:rsidRDefault="00C72535" w:rsidP="00670B66">
      <w:pPr>
        <w:pStyle w:val="a4"/>
        <w:spacing w:before="240"/>
        <w:jc w:val="center"/>
        <w:rPr>
          <w:rFonts w:ascii="Times New Roman" w:hAnsi="Times New Roman"/>
          <w:b/>
          <w:sz w:val="28"/>
          <w:szCs w:val="28"/>
        </w:rPr>
      </w:pPr>
      <w:r w:rsidRPr="0029440C">
        <w:rPr>
          <w:rFonts w:ascii="Times New Roman" w:hAnsi="Times New Roman"/>
          <w:b/>
          <w:sz w:val="28"/>
          <w:szCs w:val="28"/>
        </w:rPr>
        <w:t>Требования к уровню подготовки учащихся:</w:t>
      </w:r>
    </w:p>
    <w:p w:rsidR="000908DB" w:rsidRPr="0029440C" w:rsidRDefault="00FB52F0" w:rsidP="00BE1A7E">
      <w:pPr>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Учащий</w:t>
      </w:r>
      <w:r w:rsidR="000908DB" w:rsidRPr="0029440C">
        <w:rPr>
          <w:rFonts w:ascii="Times New Roman" w:eastAsia="Times New Roman" w:hAnsi="Times New Roman" w:cs="Times New Roman"/>
          <w:sz w:val="28"/>
          <w:szCs w:val="28"/>
          <w:u w:val="single"/>
        </w:rPr>
        <w:t>ся долж</w:t>
      </w:r>
      <w:r>
        <w:rPr>
          <w:rFonts w:ascii="Times New Roman" w:eastAsia="Times New Roman" w:hAnsi="Times New Roman" w:cs="Times New Roman"/>
          <w:sz w:val="28"/>
          <w:szCs w:val="28"/>
          <w:u w:val="single"/>
        </w:rPr>
        <w:t>ен</w:t>
      </w:r>
      <w:r w:rsidR="000908DB" w:rsidRPr="0029440C">
        <w:rPr>
          <w:rFonts w:ascii="Times New Roman" w:eastAsia="Times New Roman" w:hAnsi="Times New Roman" w:cs="Times New Roman"/>
          <w:sz w:val="28"/>
          <w:szCs w:val="28"/>
          <w:u w:val="single"/>
        </w:rPr>
        <w:t xml:space="preserve"> знать:</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Положение России на физической карте, карте полушарий и глобусе;</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Природные зоны России, зависимость их размещения от климатических условий и высоты над уровнем моря;</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Природные условия и богатства России, возможности использования их человеком;</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Типичных представителей животного и растительного мира в каждой природной зоне;</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Хозяйство, основное население, его занятия и крупные города в каждой природной зоне;</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Экологические проблемы и основные мероприятия по охране природы в России;</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Правила поведения в природе;</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 xml:space="preserve">Расположение географических объектов на территории России, указанных в рабочей </w:t>
      </w:r>
      <w:bookmarkStart w:id="1" w:name="YANDEX_100"/>
      <w:bookmarkEnd w:id="1"/>
      <w:r w:rsidRPr="0029440C">
        <w:rPr>
          <w:rFonts w:ascii="Times New Roman" w:eastAsia="Times New Roman" w:hAnsi="Times New Roman" w:cs="Times New Roman"/>
          <w:sz w:val="28"/>
          <w:szCs w:val="28"/>
        </w:rPr>
        <w:t> программе</w:t>
      </w:r>
      <w:proofErr w:type="gramStart"/>
      <w:r w:rsidRPr="0029440C">
        <w:rPr>
          <w:rFonts w:ascii="Times New Roman" w:eastAsia="Times New Roman" w:hAnsi="Times New Roman" w:cs="Times New Roman"/>
          <w:sz w:val="28"/>
          <w:szCs w:val="28"/>
        </w:rPr>
        <w:t> .</w:t>
      </w:r>
      <w:proofErr w:type="gramEnd"/>
    </w:p>
    <w:p w:rsidR="000908DB" w:rsidRPr="0029440C" w:rsidRDefault="00FB52F0" w:rsidP="00BE1A7E">
      <w:pPr>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 xml:space="preserve">Учащийся должен </w:t>
      </w:r>
      <w:r w:rsidR="000908DB" w:rsidRPr="0029440C">
        <w:rPr>
          <w:rFonts w:ascii="Times New Roman" w:eastAsia="Times New Roman" w:hAnsi="Times New Roman" w:cs="Times New Roman"/>
          <w:sz w:val="28"/>
          <w:szCs w:val="28"/>
          <w:u w:val="single"/>
        </w:rPr>
        <w:t>уметь:</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 xml:space="preserve">Показывать границы России </w:t>
      </w:r>
      <w:r w:rsidR="00B519E7">
        <w:rPr>
          <w:rFonts w:ascii="Times New Roman" w:eastAsia="Times New Roman" w:hAnsi="Times New Roman" w:cs="Times New Roman"/>
          <w:sz w:val="28"/>
          <w:szCs w:val="28"/>
        </w:rPr>
        <w:t>на физической карте.</w:t>
      </w:r>
    </w:p>
    <w:p w:rsidR="000908DB" w:rsidRPr="0029440C" w:rsidRDefault="000908DB" w:rsidP="00BE1A7E">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 xml:space="preserve">Показывать по картам географические объекты, указанные в </w:t>
      </w:r>
      <w:bookmarkStart w:id="2" w:name="YANDEX_101"/>
      <w:bookmarkEnd w:id="2"/>
      <w:r w:rsidR="00B519E7">
        <w:rPr>
          <w:rFonts w:ascii="Times New Roman" w:eastAsia="Times New Roman" w:hAnsi="Times New Roman" w:cs="Times New Roman"/>
          <w:sz w:val="28"/>
          <w:szCs w:val="28"/>
        </w:rPr>
        <w:t> программе.</w:t>
      </w:r>
    </w:p>
    <w:p w:rsidR="00315387" w:rsidRPr="007F6D24" w:rsidRDefault="000908DB" w:rsidP="007F6D24">
      <w:pPr>
        <w:spacing w:after="0" w:line="240" w:lineRule="auto"/>
        <w:ind w:firstLine="360"/>
        <w:jc w:val="both"/>
        <w:rPr>
          <w:rFonts w:ascii="Times New Roman" w:eastAsia="Times New Roman" w:hAnsi="Times New Roman" w:cs="Times New Roman"/>
          <w:sz w:val="28"/>
          <w:szCs w:val="28"/>
        </w:rPr>
      </w:pPr>
      <w:r w:rsidRPr="0029440C">
        <w:rPr>
          <w:rFonts w:ascii="Times New Roman" w:eastAsia="Times New Roman" w:hAnsi="Times New Roman" w:cs="Times New Roman"/>
          <w:sz w:val="28"/>
          <w:szCs w:val="28"/>
        </w:rPr>
        <w:t>Принимать простейшие меры по охране окружающей среды, правильно вести себя в природе.</w:t>
      </w:r>
    </w:p>
    <w:p w:rsidR="00315387" w:rsidRDefault="00315387" w:rsidP="00A42567">
      <w:pPr>
        <w:pStyle w:val="a4"/>
        <w:jc w:val="center"/>
        <w:rPr>
          <w:rFonts w:ascii="Times New Roman" w:hAnsi="Times New Roman"/>
          <w:b/>
          <w:sz w:val="32"/>
          <w:szCs w:val="32"/>
        </w:rPr>
      </w:pPr>
    </w:p>
    <w:p w:rsidR="00D57A11" w:rsidRPr="00496D03" w:rsidRDefault="00A42567" w:rsidP="00A42567">
      <w:pPr>
        <w:pStyle w:val="a4"/>
        <w:jc w:val="center"/>
        <w:rPr>
          <w:rFonts w:ascii="Times New Roman" w:hAnsi="Times New Roman"/>
          <w:b/>
          <w:sz w:val="28"/>
          <w:szCs w:val="28"/>
        </w:rPr>
      </w:pPr>
      <w:r>
        <w:rPr>
          <w:rFonts w:ascii="Times New Roman" w:hAnsi="Times New Roman"/>
          <w:b/>
          <w:sz w:val="32"/>
          <w:szCs w:val="32"/>
        </w:rPr>
        <w:t>Календарно-т</w:t>
      </w:r>
      <w:r w:rsidRPr="00D6505A">
        <w:rPr>
          <w:rFonts w:ascii="Times New Roman" w:hAnsi="Times New Roman"/>
          <w:b/>
          <w:sz w:val="32"/>
          <w:szCs w:val="32"/>
        </w:rPr>
        <w:t>ематическое планирование</w:t>
      </w:r>
    </w:p>
    <w:p w:rsidR="00E1034F" w:rsidRPr="00496D03" w:rsidRDefault="00E1034F" w:rsidP="00E1034F">
      <w:pPr>
        <w:pStyle w:val="a4"/>
        <w:rPr>
          <w:rFonts w:ascii="Times New Roman" w:hAnsi="Times New Roman"/>
          <w:sz w:val="28"/>
          <w:szCs w:val="28"/>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701"/>
        <w:gridCol w:w="1134"/>
        <w:gridCol w:w="7088"/>
      </w:tblGrid>
      <w:tr w:rsidR="00D57A11" w:rsidRPr="000721D1" w:rsidTr="0093145E">
        <w:tc>
          <w:tcPr>
            <w:tcW w:w="817"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Основные темы программы</w:t>
            </w:r>
          </w:p>
        </w:tc>
        <w:tc>
          <w:tcPr>
            <w:tcW w:w="1134" w:type="dxa"/>
          </w:tcPr>
          <w:p w:rsidR="00D57A11" w:rsidRPr="000721D1" w:rsidRDefault="00A42567" w:rsidP="007800C6">
            <w:pPr>
              <w:pStyle w:val="a4"/>
              <w:rPr>
                <w:rFonts w:ascii="Times New Roman" w:hAnsi="Times New Roman"/>
                <w:sz w:val="28"/>
                <w:szCs w:val="28"/>
              </w:rPr>
            </w:pPr>
            <w:r>
              <w:rPr>
                <w:rFonts w:ascii="Times New Roman" w:hAnsi="Times New Roman"/>
                <w:sz w:val="28"/>
                <w:szCs w:val="28"/>
              </w:rPr>
              <w:t xml:space="preserve">Дата </w:t>
            </w: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Коррекционная работа</w:t>
            </w:r>
          </w:p>
        </w:tc>
      </w:tr>
      <w:tr w:rsidR="0093145E" w:rsidRPr="000721D1" w:rsidTr="0093145E">
        <w:tc>
          <w:tcPr>
            <w:tcW w:w="817" w:type="dxa"/>
          </w:tcPr>
          <w:p w:rsidR="0093145E" w:rsidRPr="000721D1" w:rsidRDefault="00E1163C" w:rsidP="007800C6">
            <w:pPr>
              <w:pStyle w:val="a4"/>
              <w:rPr>
                <w:rFonts w:ascii="Times New Roman" w:hAnsi="Times New Roman"/>
                <w:sz w:val="28"/>
                <w:szCs w:val="28"/>
              </w:rPr>
            </w:pPr>
            <w:r>
              <w:rPr>
                <w:rFonts w:ascii="Times New Roman" w:hAnsi="Times New Roman"/>
                <w:sz w:val="28"/>
                <w:szCs w:val="28"/>
              </w:rPr>
              <w:t>1-4</w:t>
            </w:r>
          </w:p>
        </w:tc>
        <w:tc>
          <w:tcPr>
            <w:tcW w:w="1701" w:type="dxa"/>
          </w:tcPr>
          <w:p w:rsidR="0093145E" w:rsidRPr="000721D1" w:rsidRDefault="0093145E" w:rsidP="007800C6">
            <w:pPr>
              <w:pStyle w:val="a4"/>
              <w:rPr>
                <w:rFonts w:ascii="Times New Roman" w:hAnsi="Times New Roman"/>
                <w:sz w:val="28"/>
                <w:szCs w:val="28"/>
              </w:rPr>
            </w:pPr>
            <w:r w:rsidRPr="0029440C">
              <w:rPr>
                <w:rFonts w:ascii="Times New Roman" w:eastAsia="Times New Roman" w:hAnsi="Times New Roman"/>
                <w:sz w:val="28"/>
                <w:szCs w:val="28"/>
              </w:rPr>
              <w:t>Особенности  природы и хозяйства России (общая характеристика)</w:t>
            </w:r>
          </w:p>
        </w:tc>
        <w:tc>
          <w:tcPr>
            <w:tcW w:w="1134" w:type="dxa"/>
          </w:tcPr>
          <w:p w:rsidR="0093145E" w:rsidRDefault="0093145E" w:rsidP="007800C6">
            <w:pPr>
              <w:pStyle w:val="a4"/>
              <w:rPr>
                <w:rFonts w:ascii="Times New Roman" w:hAnsi="Times New Roman"/>
                <w:sz w:val="28"/>
                <w:szCs w:val="28"/>
              </w:rPr>
            </w:pPr>
          </w:p>
        </w:tc>
        <w:tc>
          <w:tcPr>
            <w:tcW w:w="7088" w:type="dxa"/>
            <w:vMerge w:val="restart"/>
          </w:tcPr>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Коррекция и развития устойчивости внимания и умения осуществлять его переключение.</w:t>
            </w:r>
          </w:p>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Развитие способности обобщать и делать выводы.</w:t>
            </w:r>
          </w:p>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Развитие слуховой, зрительной памяти, умения использовать приемы запоминания и припоминания.</w:t>
            </w:r>
          </w:p>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Развитие умения устанавливать причинно-следственные зависимости.</w:t>
            </w:r>
          </w:p>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Коррекция и развитие словесно-логического мышления.</w:t>
            </w:r>
          </w:p>
        </w:tc>
      </w:tr>
      <w:tr w:rsidR="0093145E" w:rsidRPr="000721D1" w:rsidTr="0093145E">
        <w:tc>
          <w:tcPr>
            <w:tcW w:w="817" w:type="dxa"/>
          </w:tcPr>
          <w:p w:rsidR="0093145E" w:rsidRPr="000721D1" w:rsidRDefault="00E1163C" w:rsidP="007800C6">
            <w:pPr>
              <w:pStyle w:val="a4"/>
              <w:rPr>
                <w:rFonts w:ascii="Times New Roman" w:hAnsi="Times New Roman"/>
                <w:sz w:val="28"/>
                <w:szCs w:val="28"/>
              </w:rPr>
            </w:pPr>
            <w:r>
              <w:rPr>
                <w:rFonts w:ascii="Times New Roman" w:hAnsi="Times New Roman"/>
                <w:sz w:val="28"/>
                <w:szCs w:val="28"/>
              </w:rPr>
              <w:t>5-7</w:t>
            </w:r>
          </w:p>
        </w:tc>
        <w:tc>
          <w:tcPr>
            <w:tcW w:w="1701" w:type="dxa"/>
          </w:tcPr>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Обзорные уроки.</w:t>
            </w:r>
          </w:p>
          <w:p w:rsidR="0093145E" w:rsidRPr="000721D1" w:rsidRDefault="0093145E" w:rsidP="007800C6">
            <w:pPr>
              <w:pStyle w:val="a4"/>
              <w:rPr>
                <w:rFonts w:ascii="Times New Roman" w:hAnsi="Times New Roman"/>
                <w:sz w:val="28"/>
                <w:szCs w:val="28"/>
              </w:rPr>
            </w:pPr>
            <w:r w:rsidRPr="000721D1">
              <w:rPr>
                <w:rFonts w:ascii="Times New Roman" w:hAnsi="Times New Roman"/>
                <w:sz w:val="28"/>
                <w:szCs w:val="28"/>
              </w:rPr>
              <w:t>Зона арктических пустынь</w:t>
            </w:r>
          </w:p>
          <w:p w:rsidR="0093145E" w:rsidRPr="000721D1" w:rsidRDefault="0093145E" w:rsidP="007800C6">
            <w:pPr>
              <w:pStyle w:val="a4"/>
              <w:rPr>
                <w:rFonts w:ascii="Times New Roman" w:hAnsi="Times New Roman"/>
                <w:sz w:val="28"/>
                <w:szCs w:val="28"/>
              </w:rPr>
            </w:pPr>
          </w:p>
        </w:tc>
        <w:tc>
          <w:tcPr>
            <w:tcW w:w="1134" w:type="dxa"/>
          </w:tcPr>
          <w:p w:rsidR="0093145E" w:rsidRPr="000721D1" w:rsidRDefault="0093145E" w:rsidP="007800C6">
            <w:pPr>
              <w:pStyle w:val="a4"/>
              <w:rPr>
                <w:rFonts w:ascii="Times New Roman" w:hAnsi="Times New Roman"/>
                <w:sz w:val="28"/>
                <w:szCs w:val="28"/>
                <w:lang w:val="en-US"/>
              </w:rPr>
            </w:pPr>
          </w:p>
        </w:tc>
        <w:tc>
          <w:tcPr>
            <w:tcW w:w="7088" w:type="dxa"/>
            <w:vMerge/>
          </w:tcPr>
          <w:p w:rsidR="0093145E" w:rsidRPr="000721D1" w:rsidRDefault="0093145E" w:rsidP="007800C6">
            <w:pPr>
              <w:pStyle w:val="a4"/>
              <w:rPr>
                <w:rFonts w:ascii="Times New Roman" w:hAnsi="Times New Roman"/>
                <w:sz w:val="28"/>
                <w:szCs w:val="28"/>
              </w:rPr>
            </w:pPr>
          </w:p>
        </w:tc>
      </w:tr>
      <w:tr w:rsidR="00D57A11" w:rsidRPr="000721D1" w:rsidTr="0093145E">
        <w:tc>
          <w:tcPr>
            <w:tcW w:w="817" w:type="dxa"/>
          </w:tcPr>
          <w:p w:rsidR="00D57A11" w:rsidRPr="000721D1" w:rsidRDefault="00E1163C" w:rsidP="007800C6">
            <w:pPr>
              <w:pStyle w:val="a4"/>
              <w:rPr>
                <w:rFonts w:ascii="Times New Roman" w:hAnsi="Times New Roman"/>
                <w:sz w:val="28"/>
                <w:szCs w:val="28"/>
              </w:rPr>
            </w:pPr>
            <w:r>
              <w:rPr>
                <w:rFonts w:ascii="Times New Roman" w:hAnsi="Times New Roman"/>
                <w:sz w:val="28"/>
                <w:szCs w:val="28"/>
              </w:rPr>
              <w:t>8-9</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Зона тундры</w:t>
            </w:r>
          </w:p>
          <w:p w:rsidR="00D57A11" w:rsidRPr="000721D1" w:rsidRDefault="00D57A11" w:rsidP="007800C6">
            <w:pPr>
              <w:pStyle w:val="a4"/>
              <w:rPr>
                <w:rFonts w:ascii="Times New Roman" w:hAnsi="Times New Roman"/>
                <w:sz w:val="28"/>
                <w:szCs w:val="28"/>
              </w:rPr>
            </w:pPr>
          </w:p>
          <w:p w:rsidR="00D57A11" w:rsidRPr="000721D1" w:rsidRDefault="00D57A11" w:rsidP="007800C6">
            <w:pPr>
              <w:pStyle w:val="a4"/>
              <w:rPr>
                <w:rFonts w:ascii="Times New Roman" w:hAnsi="Times New Roman"/>
                <w:sz w:val="28"/>
                <w:szCs w:val="28"/>
              </w:rPr>
            </w:pP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зрительного и слухового восприятия.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lastRenderedPageBreak/>
              <w:t>Коррекция пространственной ориентировки.</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Активизация мыслительных процессов: анализ, синтез.</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мыслительных процессов: обобщения и исключения.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точности и осмысленности восприятия.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процесса запоминания и воспроизведения учебного материала.</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связной устной речи при составлении устных рассказов.</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наглядно-образного мышления.</w:t>
            </w:r>
          </w:p>
        </w:tc>
      </w:tr>
      <w:tr w:rsidR="00D57A11" w:rsidRPr="000721D1" w:rsidTr="0093145E">
        <w:tc>
          <w:tcPr>
            <w:tcW w:w="817" w:type="dxa"/>
          </w:tcPr>
          <w:p w:rsidR="00D57A11" w:rsidRPr="000721D1" w:rsidRDefault="00E1163C" w:rsidP="007800C6">
            <w:pPr>
              <w:pStyle w:val="a4"/>
              <w:rPr>
                <w:rFonts w:ascii="Times New Roman" w:hAnsi="Times New Roman"/>
                <w:sz w:val="28"/>
                <w:szCs w:val="28"/>
              </w:rPr>
            </w:pPr>
            <w:r>
              <w:rPr>
                <w:rFonts w:ascii="Times New Roman" w:hAnsi="Times New Roman"/>
                <w:sz w:val="28"/>
                <w:szCs w:val="28"/>
              </w:rPr>
              <w:lastRenderedPageBreak/>
              <w:t>10-12</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Лесная зона</w:t>
            </w: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внимания (объем и переключение).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пространственного восприятия (расположение предметов, объектов на карте).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и коррекция грамматического строя речи, расширение и обогащение словаря.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пространственного восприятия, восприятия физической карты.</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мыслительных процессов анализа, синтеза.</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эмоционально-волевой сферы (проявления негативизма, развитие положительной мотивации учения).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мыслительных процессов обобщения изучаемого материала.</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умения отвечать полными, развернутыми высказываниями на вопросы учителя.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устойчивости внимания.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словесно-логического мышления.</w:t>
            </w:r>
          </w:p>
        </w:tc>
      </w:tr>
      <w:tr w:rsidR="00D57A11" w:rsidRPr="000721D1" w:rsidTr="0093145E">
        <w:tc>
          <w:tcPr>
            <w:tcW w:w="817" w:type="dxa"/>
          </w:tcPr>
          <w:p w:rsidR="00D57A11" w:rsidRPr="000721D1" w:rsidRDefault="0093145E" w:rsidP="007800C6">
            <w:pPr>
              <w:pStyle w:val="a4"/>
              <w:rPr>
                <w:rFonts w:ascii="Times New Roman" w:hAnsi="Times New Roman"/>
                <w:sz w:val="28"/>
                <w:szCs w:val="28"/>
              </w:rPr>
            </w:pPr>
            <w:r>
              <w:rPr>
                <w:rFonts w:ascii="Times New Roman" w:hAnsi="Times New Roman"/>
                <w:sz w:val="28"/>
                <w:szCs w:val="28"/>
              </w:rPr>
              <w:t>1</w:t>
            </w:r>
            <w:r w:rsidR="00E1163C">
              <w:rPr>
                <w:rFonts w:ascii="Times New Roman" w:hAnsi="Times New Roman"/>
                <w:sz w:val="28"/>
                <w:szCs w:val="28"/>
              </w:rPr>
              <w:t>3</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Степи</w:t>
            </w:r>
          </w:p>
          <w:p w:rsidR="00D57A11" w:rsidRPr="000721D1" w:rsidRDefault="00D57A11" w:rsidP="007800C6">
            <w:pPr>
              <w:pStyle w:val="a4"/>
              <w:rPr>
                <w:rFonts w:ascii="Times New Roman" w:hAnsi="Times New Roman"/>
                <w:sz w:val="28"/>
                <w:szCs w:val="28"/>
              </w:rPr>
            </w:pP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познавательной деятельности обучающихся.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наблюдательности, умения сравнивать предметы, объекты по данному учителем плану.</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способности понимать главное в воспринимаемом учебном материале.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пространственной ориентировки.</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умения соотносить и находить объекты физической и контурной карты.</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эмоционально-волевой сферы (способности к волевому усилию).</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умения работать в группе.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обогащение и расширение активного и пассивного географического словаря.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памяти: быстроты и прочности восприятия.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восприятия времени.</w:t>
            </w:r>
          </w:p>
        </w:tc>
      </w:tr>
      <w:tr w:rsidR="00D57A11" w:rsidRPr="000721D1" w:rsidTr="0093145E">
        <w:tc>
          <w:tcPr>
            <w:tcW w:w="817" w:type="dxa"/>
          </w:tcPr>
          <w:p w:rsidR="00D57A11" w:rsidRPr="000721D1" w:rsidRDefault="0093145E" w:rsidP="007800C6">
            <w:pPr>
              <w:pStyle w:val="a4"/>
              <w:rPr>
                <w:rFonts w:ascii="Times New Roman" w:hAnsi="Times New Roman"/>
                <w:sz w:val="28"/>
                <w:szCs w:val="28"/>
              </w:rPr>
            </w:pPr>
            <w:r>
              <w:rPr>
                <w:rFonts w:ascii="Times New Roman" w:hAnsi="Times New Roman"/>
                <w:sz w:val="28"/>
                <w:szCs w:val="28"/>
              </w:rPr>
              <w:t>1</w:t>
            </w:r>
            <w:r w:rsidR="00E1163C">
              <w:rPr>
                <w:rFonts w:ascii="Times New Roman" w:hAnsi="Times New Roman"/>
                <w:sz w:val="28"/>
                <w:szCs w:val="28"/>
              </w:rPr>
              <w:t>4</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Полупустыни и пустыни</w:t>
            </w:r>
          </w:p>
          <w:p w:rsidR="00D57A11" w:rsidRPr="000721D1" w:rsidRDefault="00D57A11" w:rsidP="007800C6">
            <w:pPr>
              <w:pStyle w:val="a4"/>
              <w:rPr>
                <w:rFonts w:ascii="Times New Roman" w:hAnsi="Times New Roman"/>
                <w:sz w:val="28"/>
                <w:szCs w:val="28"/>
              </w:rPr>
            </w:pP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пространственного восприятия, восприятия физической карты.</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мыслительных процессов анализа, синтеза.</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мыслительных процессов обобщения изучаемого материала.</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 xml:space="preserve">Развитие умения отвечать полными, развернутыми </w:t>
            </w:r>
            <w:r w:rsidRPr="000721D1">
              <w:rPr>
                <w:rFonts w:ascii="Times New Roman" w:hAnsi="Times New Roman"/>
                <w:sz w:val="28"/>
                <w:szCs w:val="28"/>
              </w:rPr>
              <w:lastRenderedPageBreak/>
              <w:t>высказываниями на вопросы учителя.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устойчивости внимания.</w:t>
            </w:r>
          </w:p>
        </w:tc>
      </w:tr>
      <w:tr w:rsidR="00D57A11" w:rsidRPr="000721D1" w:rsidTr="0093145E">
        <w:tc>
          <w:tcPr>
            <w:tcW w:w="817" w:type="dxa"/>
          </w:tcPr>
          <w:p w:rsidR="00D57A11" w:rsidRPr="000721D1" w:rsidRDefault="0093145E" w:rsidP="007800C6">
            <w:pPr>
              <w:pStyle w:val="a4"/>
              <w:rPr>
                <w:rFonts w:ascii="Times New Roman" w:hAnsi="Times New Roman"/>
                <w:sz w:val="28"/>
                <w:szCs w:val="28"/>
              </w:rPr>
            </w:pPr>
            <w:r>
              <w:rPr>
                <w:rFonts w:ascii="Times New Roman" w:hAnsi="Times New Roman"/>
                <w:sz w:val="28"/>
                <w:szCs w:val="28"/>
              </w:rPr>
              <w:lastRenderedPageBreak/>
              <w:t>1</w:t>
            </w:r>
            <w:r w:rsidR="00E1163C">
              <w:rPr>
                <w:rFonts w:ascii="Times New Roman" w:hAnsi="Times New Roman"/>
                <w:sz w:val="28"/>
                <w:szCs w:val="28"/>
              </w:rPr>
              <w:t>5</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Субтропики</w:t>
            </w:r>
          </w:p>
          <w:p w:rsidR="00D57A11" w:rsidRPr="000721D1" w:rsidRDefault="00D57A11" w:rsidP="007800C6">
            <w:pPr>
              <w:pStyle w:val="a4"/>
              <w:rPr>
                <w:rFonts w:ascii="Times New Roman" w:hAnsi="Times New Roman"/>
                <w:sz w:val="28"/>
                <w:szCs w:val="28"/>
              </w:rPr>
            </w:pP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внимания (объем и переключение).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зрительного и слухового восприятия.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пространственного восприятия (расположение предметов, объектов на карте).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процессов запоминания и воспроизведения учебной информации.</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и коррекция грамматического строя речи, расширение и обогащение словаря.</w:t>
            </w:r>
          </w:p>
        </w:tc>
      </w:tr>
      <w:tr w:rsidR="00D57A11" w:rsidRPr="000721D1" w:rsidTr="0093145E">
        <w:tc>
          <w:tcPr>
            <w:tcW w:w="817" w:type="dxa"/>
          </w:tcPr>
          <w:p w:rsidR="00D57A11" w:rsidRPr="000721D1" w:rsidRDefault="0093145E" w:rsidP="007800C6">
            <w:pPr>
              <w:pStyle w:val="a4"/>
              <w:rPr>
                <w:rFonts w:ascii="Times New Roman" w:hAnsi="Times New Roman"/>
                <w:sz w:val="28"/>
                <w:szCs w:val="28"/>
              </w:rPr>
            </w:pPr>
            <w:r>
              <w:rPr>
                <w:rFonts w:ascii="Times New Roman" w:hAnsi="Times New Roman"/>
                <w:sz w:val="28"/>
                <w:szCs w:val="28"/>
              </w:rPr>
              <w:t>1</w:t>
            </w:r>
            <w:r w:rsidR="00E1163C">
              <w:rPr>
                <w:rFonts w:ascii="Times New Roman" w:hAnsi="Times New Roman"/>
                <w:sz w:val="28"/>
                <w:szCs w:val="28"/>
              </w:rPr>
              <w:t>6-17</w:t>
            </w:r>
          </w:p>
        </w:tc>
        <w:tc>
          <w:tcPr>
            <w:tcW w:w="1701"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Высотная поясность в горах</w:t>
            </w:r>
          </w:p>
        </w:tc>
        <w:tc>
          <w:tcPr>
            <w:tcW w:w="1134" w:type="dxa"/>
          </w:tcPr>
          <w:p w:rsidR="00D57A11" w:rsidRPr="000721D1" w:rsidRDefault="00D57A11" w:rsidP="007800C6">
            <w:pPr>
              <w:pStyle w:val="a4"/>
              <w:rPr>
                <w:rFonts w:ascii="Times New Roman" w:hAnsi="Times New Roman"/>
                <w:sz w:val="28"/>
                <w:szCs w:val="28"/>
              </w:rPr>
            </w:pPr>
          </w:p>
        </w:tc>
        <w:tc>
          <w:tcPr>
            <w:tcW w:w="7088" w:type="dxa"/>
          </w:tcPr>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развития устойчивости внимания и умения осуществлять его переключение.</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слуховой, зрительной памяти, умения использовать приемы запоминания и припоминания.</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способности обобщать и делать выводы.</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Развитие умения устанавливать причинно-следственные зависимости.</w:t>
            </w:r>
          </w:p>
          <w:p w:rsidR="00D57A11" w:rsidRPr="000721D1" w:rsidRDefault="00D57A11" w:rsidP="007800C6">
            <w:pPr>
              <w:pStyle w:val="a4"/>
              <w:rPr>
                <w:rFonts w:ascii="Times New Roman" w:hAnsi="Times New Roman"/>
                <w:sz w:val="28"/>
                <w:szCs w:val="28"/>
              </w:rPr>
            </w:pPr>
            <w:r w:rsidRPr="000721D1">
              <w:rPr>
                <w:rFonts w:ascii="Times New Roman" w:hAnsi="Times New Roman"/>
                <w:sz w:val="28"/>
                <w:szCs w:val="28"/>
              </w:rPr>
              <w:t>Коррекция и развитие словесно-логического мышления.</w:t>
            </w:r>
          </w:p>
        </w:tc>
      </w:tr>
    </w:tbl>
    <w:p w:rsidR="00080011" w:rsidRDefault="00080011" w:rsidP="00080011">
      <w:pPr>
        <w:jc w:val="both"/>
        <w:rPr>
          <w:rFonts w:ascii="Times New Roman" w:hAnsi="Times New Roman" w:cs="Times New Roman"/>
          <w:sz w:val="28"/>
          <w:szCs w:val="28"/>
        </w:rPr>
      </w:pPr>
    </w:p>
    <w:p w:rsidR="00080011" w:rsidRPr="0029440C" w:rsidRDefault="00080011" w:rsidP="00106DBD">
      <w:pPr>
        <w:spacing w:line="240" w:lineRule="auto"/>
        <w:rPr>
          <w:rFonts w:ascii="Times New Roman" w:hAnsi="Times New Roman" w:cs="Times New Roman"/>
          <w:b/>
          <w:sz w:val="28"/>
          <w:szCs w:val="28"/>
        </w:rPr>
      </w:pPr>
    </w:p>
    <w:sectPr w:rsidR="00080011" w:rsidRPr="0029440C" w:rsidSect="00501115">
      <w:pgSz w:w="11906" w:h="16838"/>
      <w:pgMar w:top="567" w:right="850"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name w:val="WW8Num20"/>
    <w:lvl w:ilvl="0">
      <w:start w:val="1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4"/>
    <w:multiLevelType w:val="multilevel"/>
    <w:tmpl w:val="00000014"/>
    <w:name w:val="WW8Num21"/>
    <w:lvl w:ilvl="0">
      <w:start w:val="2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ED51B1C"/>
    <w:multiLevelType w:val="hybridMultilevel"/>
    <w:tmpl w:val="84C610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41395F"/>
    <w:multiLevelType w:val="hybridMultilevel"/>
    <w:tmpl w:val="56383864"/>
    <w:lvl w:ilvl="0" w:tplc="0419000B">
      <w:start w:val="1"/>
      <w:numFmt w:val="bullet"/>
      <w:lvlText w:val=""/>
      <w:lvlJc w:val="left"/>
      <w:pPr>
        <w:tabs>
          <w:tab w:val="num" w:pos="1080"/>
        </w:tabs>
        <w:ind w:left="1080" w:hanging="360"/>
      </w:pPr>
      <w:rPr>
        <w:rFonts w:ascii="Wingdings" w:hAnsi="Wingdings" w:hint="default"/>
      </w:rPr>
    </w:lvl>
    <w:lvl w:ilvl="1" w:tplc="A7863012">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49116663"/>
    <w:multiLevelType w:val="multilevel"/>
    <w:tmpl w:val="86340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B1B62DB"/>
    <w:multiLevelType w:val="multilevel"/>
    <w:tmpl w:val="90E886A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4F0B"/>
    <w:rsid w:val="0005255E"/>
    <w:rsid w:val="00067782"/>
    <w:rsid w:val="000725F5"/>
    <w:rsid w:val="00080011"/>
    <w:rsid w:val="000908DB"/>
    <w:rsid w:val="00092097"/>
    <w:rsid w:val="000A0A0D"/>
    <w:rsid w:val="000E3CF0"/>
    <w:rsid w:val="000E3F58"/>
    <w:rsid w:val="00100384"/>
    <w:rsid w:val="001013EA"/>
    <w:rsid w:val="00106DBD"/>
    <w:rsid w:val="00116BA9"/>
    <w:rsid w:val="001664E2"/>
    <w:rsid w:val="001D437B"/>
    <w:rsid w:val="001E68A5"/>
    <w:rsid w:val="001F4F8C"/>
    <w:rsid w:val="002279EF"/>
    <w:rsid w:val="0024193B"/>
    <w:rsid w:val="0024608A"/>
    <w:rsid w:val="0029440C"/>
    <w:rsid w:val="002E5D85"/>
    <w:rsid w:val="00305F7F"/>
    <w:rsid w:val="00315387"/>
    <w:rsid w:val="003418DF"/>
    <w:rsid w:val="00342949"/>
    <w:rsid w:val="003565CA"/>
    <w:rsid w:val="00364F0B"/>
    <w:rsid w:val="003C56E9"/>
    <w:rsid w:val="003D5AF9"/>
    <w:rsid w:val="003F7E74"/>
    <w:rsid w:val="00404FFA"/>
    <w:rsid w:val="004150E8"/>
    <w:rsid w:val="00455AF2"/>
    <w:rsid w:val="00461E66"/>
    <w:rsid w:val="0048387F"/>
    <w:rsid w:val="00487A19"/>
    <w:rsid w:val="00493D27"/>
    <w:rsid w:val="004F33EF"/>
    <w:rsid w:val="00501115"/>
    <w:rsid w:val="00536D99"/>
    <w:rsid w:val="00571663"/>
    <w:rsid w:val="00577D03"/>
    <w:rsid w:val="00623764"/>
    <w:rsid w:val="00625522"/>
    <w:rsid w:val="00645991"/>
    <w:rsid w:val="006542FA"/>
    <w:rsid w:val="00660434"/>
    <w:rsid w:val="00670B66"/>
    <w:rsid w:val="006A65F2"/>
    <w:rsid w:val="006D07AF"/>
    <w:rsid w:val="006E2E35"/>
    <w:rsid w:val="00713571"/>
    <w:rsid w:val="007348DC"/>
    <w:rsid w:val="007566B0"/>
    <w:rsid w:val="007643AA"/>
    <w:rsid w:val="007804BC"/>
    <w:rsid w:val="007C3D85"/>
    <w:rsid w:val="007C7DDE"/>
    <w:rsid w:val="007F2C19"/>
    <w:rsid w:val="007F6D24"/>
    <w:rsid w:val="008155A9"/>
    <w:rsid w:val="00887132"/>
    <w:rsid w:val="008912E9"/>
    <w:rsid w:val="008D6541"/>
    <w:rsid w:val="008F181C"/>
    <w:rsid w:val="00910F57"/>
    <w:rsid w:val="00924A75"/>
    <w:rsid w:val="0093145E"/>
    <w:rsid w:val="009336E2"/>
    <w:rsid w:val="00946BC2"/>
    <w:rsid w:val="00956E98"/>
    <w:rsid w:val="009631C8"/>
    <w:rsid w:val="0096624B"/>
    <w:rsid w:val="00976F83"/>
    <w:rsid w:val="00981E20"/>
    <w:rsid w:val="00992836"/>
    <w:rsid w:val="009A439D"/>
    <w:rsid w:val="009D7FD7"/>
    <w:rsid w:val="00A137BE"/>
    <w:rsid w:val="00A22EE0"/>
    <w:rsid w:val="00A25E1B"/>
    <w:rsid w:val="00A33F4C"/>
    <w:rsid w:val="00A42567"/>
    <w:rsid w:val="00A50B71"/>
    <w:rsid w:val="00A61137"/>
    <w:rsid w:val="00A62D75"/>
    <w:rsid w:val="00AB4ABC"/>
    <w:rsid w:val="00AD0630"/>
    <w:rsid w:val="00AD1421"/>
    <w:rsid w:val="00AD2155"/>
    <w:rsid w:val="00AE5E2B"/>
    <w:rsid w:val="00B017E3"/>
    <w:rsid w:val="00B519E7"/>
    <w:rsid w:val="00B7268C"/>
    <w:rsid w:val="00B86AFB"/>
    <w:rsid w:val="00B9087E"/>
    <w:rsid w:val="00BE1A7E"/>
    <w:rsid w:val="00C24F66"/>
    <w:rsid w:val="00C43EA4"/>
    <w:rsid w:val="00C710A0"/>
    <w:rsid w:val="00C72535"/>
    <w:rsid w:val="00CE6ED6"/>
    <w:rsid w:val="00CF7398"/>
    <w:rsid w:val="00D1043D"/>
    <w:rsid w:val="00D57A11"/>
    <w:rsid w:val="00D630D2"/>
    <w:rsid w:val="00D630DE"/>
    <w:rsid w:val="00D728B5"/>
    <w:rsid w:val="00D96D10"/>
    <w:rsid w:val="00DA3AB1"/>
    <w:rsid w:val="00E1034F"/>
    <w:rsid w:val="00E1163C"/>
    <w:rsid w:val="00E64165"/>
    <w:rsid w:val="00E74E1D"/>
    <w:rsid w:val="00EC688D"/>
    <w:rsid w:val="00FB4114"/>
    <w:rsid w:val="00FB52F0"/>
    <w:rsid w:val="00FD33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7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364F0B"/>
    <w:pPr>
      <w:widowControl w:val="0"/>
      <w:autoSpaceDE w:val="0"/>
      <w:autoSpaceDN w:val="0"/>
      <w:adjustRightInd w:val="0"/>
      <w:spacing w:after="0" w:line="240" w:lineRule="auto"/>
    </w:pPr>
    <w:rPr>
      <w:rFonts w:ascii="Arial" w:hAnsi="Arial" w:cs="Arial"/>
      <w:sz w:val="24"/>
      <w:szCs w:val="24"/>
    </w:rPr>
  </w:style>
  <w:style w:type="paragraph" w:styleId="a4">
    <w:name w:val="No Spacing"/>
    <w:qFormat/>
    <w:rsid w:val="00C72535"/>
    <w:pPr>
      <w:spacing w:after="0" w:line="240" w:lineRule="auto"/>
    </w:pPr>
    <w:rPr>
      <w:rFonts w:ascii="Calibri" w:eastAsia="Calibri" w:hAnsi="Calibri" w:cs="Times New Roman"/>
      <w:lang w:eastAsia="en-US"/>
    </w:rPr>
  </w:style>
  <w:style w:type="table" w:styleId="a5">
    <w:name w:val="Table Grid"/>
    <w:basedOn w:val="a1"/>
    <w:uiPriority w:val="59"/>
    <w:rsid w:val="000800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5"/>
    <w:uiPriority w:val="59"/>
    <w:rsid w:val="00D96D10"/>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92836"/>
    <w:pPr>
      <w:ind w:left="720"/>
      <w:contextualSpacing/>
    </w:pPr>
  </w:style>
  <w:style w:type="paragraph" w:styleId="a7">
    <w:name w:val="Normal (Web)"/>
    <w:basedOn w:val="a"/>
    <w:rsid w:val="00CE6E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3128816">
      <w:bodyDiv w:val="1"/>
      <w:marLeft w:val="0"/>
      <w:marRight w:val="0"/>
      <w:marTop w:val="0"/>
      <w:marBottom w:val="0"/>
      <w:divBdr>
        <w:top w:val="none" w:sz="0" w:space="0" w:color="auto"/>
        <w:left w:val="none" w:sz="0" w:space="0" w:color="auto"/>
        <w:bottom w:val="none" w:sz="0" w:space="0" w:color="auto"/>
        <w:right w:val="none" w:sz="0" w:space="0" w:color="auto"/>
      </w:divBdr>
    </w:div>
    <w:div w:id="37481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9BDB8-828E-4963-ADBA-E71437767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9</Pages>
  <Words>2605</Words>
  <Characters>14855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64</cp:revision>
  <cp:lastPrinted>2014-09-08T09:31:00Z</cp:lastPrinted>
  <dcterms:created xsi:type="dcterms:W3CDTF">2012-02-25T13:18:00Z</dcterms:created>
  <dcterms:modified xsi:type="dcterms:W3CDTF">2018-12-24T09:59:00Z</dcterms:modified>
</cp:coreProperties>
</file>